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846" w:rsidRPr="004E5DA0" w:rsidRDefault="00234AA2" w:rsidP="00B4395E">
      <w:pPr>
        <w:widowControl w:val="0"/>
        <w:ind w:right="-874"/>
        <w:jc w:val="center"/>
        <w:rPr>
          <w:rFonts w:asciiTheme="minorHAnsi" w:hAnsiTheme="minorHAnsi" w:cs="Arial"/>
          <w:b/>
          <w:sz w:val="28"/>
          <w:szCs w:val="28"/>
        </w:rPr>
      </w:pPr>
      <w:bookmarkStart w:id="0" w:name="_GoBack"/>
      <w:bookmarkEnd w:id="0"/>
      <w:r w:rsidRPr="004E5DA0">
        <w:rPr>
          <w:rFonts w:asciiTheme="minorHAnsi" w:hAnsiTheme="minorHAnsi" w:cs="Arial"/>
          <w:b/>
          <w:sz w:val="28"/>
          <w:szCs w:val="28"/>
        </w:rPr>
        <w:t>Clarence Valley Council</w:t>
      </w:r>
    </w:p>
    <w:p w:rsidR="00F14846" w:rsidRPr="004E5DA0" w:rsidRDefault="00234AA2" w:rsidP="00B4395E">
      <w:pPr>
        <w:widowControl w:val="0"/>
        <w:ind w:right="-874"/>
        <w:jc w:val="center"/>
        <w:rPr>
          <w:rFonts w:asciiTheme="minorHAnsi" w:hAnsiTheme="minorHAnsi" w:cs="Arial"/>
          <w:sz w:val="28"/>
          <w:szCs w:val="28"/>
        </w:rPr>
      </w:pPr>
      <w:r w:rsidRPr="004E5DA0">
        <w:rPr>
          <w:rFonts w:asciiTheme="minorHAnsi" w:hAnsiTheme="minorHAnsi" w:cs="Arial"/>
          <w:b/>
          <w:sz w:val="28"/>
          <w:szCs w:val="28"/>
        </w:rPr>
        <w:t>Clarence Valley Aboriginal Advisory Committee (CVAAC)</w:t>
      </w:r>
    </w:p>
    <w:p w:rsidR="00F14846" w:rsidRPr="00322EE3" w:rsidRDefault="00263A67" w:rsidP="00B4395E">
      <w:pPr>
        <w:widowControl w:val="0"/>
        <w:tabs>
          <w:tab w:val="center" w:pos="7371"/>
          <w:tab w:val="right" w:pos="13467"/>
        </w:tabs>
        <w:ind w:left="1134" w:right="-874"/>
        <w:rPr>
          <w:rFonts w:asciiTheme="minorHAnsi" w:hAnsiTheme="minorHAnsi"/>
          <w:szCs w:val="22"/>
        </w:rPr>
      </w:pPr>
      <w:r>
        <w:rPr>
          <w:rFonts w:asciiTheme="minorHAnsi" w:hAnsiTheme="minorHAnsi" w:cs="Arial"/>
          <w:color w:val="auto"/>
          <w:szCs w:val="22"/>
        </w:rPr>
        <w:t xml:space="preserve">Date: </w:t>
      </w:r>
      <w:r w:rsidR="003F2212">
        <w:rPr>
          <w:rFonts w:asciiTheme="minorHAnsi" w:hAnsiTheme="minorHAnsi" w:cs="Arial"/>
          <w:color w:val="auto"/>
          <w:szCs w:val="22"/>
        </w:rPr>
        <w:t>21</w:t>
      </w:r>
      <w:r w:rsidR="003F2212" w:rsidRPr="003F2212">
        <w:rPr>
          <w:rFonts w:asciiTheme="minorHAnsi" w:hAnsiTheme="minorHAnsi" w:cs="Arial"/>
          <w:color w:val="auto"/>
          <w:szCs w:val="22"/>
          <w:vertAlign w:val="superscript"/>
        </w:rPr>
        <w:t>st</w:t>
      </w:r>
      <w:r w:rsidR="003F2212">
        <w:rPr>
          <w:rFonts w:asciiTheme="minorHAnsi" w:hAnsiTheme="minorHAnsi" w:cs="Arial"/>
          <w:color w:val="auto"/>
          <w:szCs w:val="22"/>
        </w:rPr>
        <w:t xml:space="preserve"> February 2019</w:t>
      </w:r>
      <w:r>
        <w:rPr>
          <w:rFonts w:asciiTheme="minorHAnsi" w:hAnsiTheme="minorHAnsi" w:cs="Arial"/>
          <w:szCs w:val="22"/>
        </w:rPr>
        <w:tab/>
        <w:t>10:</w:t>
      </w:r>
      <w:r w:rsidR="003F2212">
        <w:rPr>
          <w:rFonts w:asciiTheme="minorHAnsi" w:hAnsiTheme="minorHAnsi" w:cs="Arial"/>
          <w:szCs w:val="22"/>
        </w:rPr>
        <w:t>0</w:t>
      </w:r>
      <w:r w:rsidR="00121AA3">
        <w:rPr>
          <w:rFonts w:asciiTheme="minorHAnsi" w:hAnsiTheme="minorHAnsi" w:cs="Arial"/>
          <w:szCs w:val="22"/>
        </w:rPr>
        <w:t>0</w:t>
      </w:r>
      <w:r w:rsidR="00234AA2" w:rsidRPr="00322EE3">
        <w:rPr>
          <w:rFonts w:asciiTheme="minorHAnsi" w:hAnsiTheme="minorHAnsi" w:cs="Arial"/>
          <w:szCs w:val="22"/>
        </w:rPr>
        <w:t>am</w:t>
      </w:r>
      <w:r w:rsidR="00121AA3">
        <w:rPr>
          <w:rFonts w:asciiTheme="minorHAnsi" w:hAnsiTheme="minorHAnsi" w:cs="Arial"/>
          <w:szCs w:val="22"/>
        </w:rPr>
        <w:t xml:space="preserve"> – 1</w:t>
      </w:r>
      <w:r>
        <w:rPr>
          <w:rFonts w:asciiTheme="minorHAnsi" w:hAnsiTheme="minorHAnsi" w:cs="Arial"/>
          <w:szCs w:val="22"/>
        </w:rPr>
        <w:t>2:30</w:t>
      </w:r>
      <w:r w:rsidR="00FB5C37">
        <w:rPr>
          <w:rFonts w:asciiTheme="minorHAnsi" w:hAnsiTheme="minorHAnsi" w:cs="Arial"/>
          <w:szCs w:val="22"/>
        </w:rPr>
        <w:t>pm</w:t>
      </w:r>
      <w:r w:rsidR="00FB5C37">
        <w:rPr>
          <w:rFonts w:asciiTheme="minorHAnsi" w:hAnsiTheme="minorHAnsi" w:cs="Arial"/>
          <w:szCs w:val="22"/>
        </w:rPr>
        <w:tab/>
      </w:r>
      <w:r>
        <w:rPr>
          <w:rFonts w:asciiTheme="minorHAnsi" w:hAnsiTheme="minorHAnsi" w:cs="Arial"/>
          <w:szCs w:val="22"/>
        </w:rPr>
        <w:t xml:space="preserve">location: </w:t>
      </w:r>
    </w:p>
    <w:p w:rsidR="00F14846" w:rsidRPr="00860588" w:rsidRDefault="00263A67" w:rsidP="00B4395E">
      <w:pPr>
        <w:widowControl w:val="0"/>
        <w:spacing w:before="120" w:after="120"/>
        <w:ind w:right="-873"/>
        <w:jc w:val="center"/>
        <w:rPr>
          <w:rFonts w:asciiTheme="minorHAnsi" w:hAnsiTheme="minorHAnsi"/>
          <w:sz w:val="28"/>
          <w:szCs w:val="28"/>
        </w:rPr>
      </w:pPr>
      <w:r>
        <w:rPr>
          <w:rFonts w:asciiTheme="minorHAnsi" w:hAnsiTheme="minorHAnsi" w:cs="Arial"/>
          <w:b/>
          <w:sz w:val="28"/>
          <w:szCs w:val="28"/>
        </w:rPr>
        <w:t>Minutes</w:t>
      </w:r>
    </w:p>
    <w:tbl>
      <w:tblPr>
        <w:tblW w:w="14697" w:type="dxa"/>
        <w:tblInd w:w="-15" w:type="dxa"/>
        <w:tbl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blBorders>
        <w:tblCellMar>
          <w:left w:w="92" w:type="dxa"/>
        </w:tblCellMar>
        <w:tblLook w:val="01E0" w:firstRow="1" w:lastRow="1" w:firstColumn="1" w:lastColumn="1" w:noHBand="0" w:noVBand="0"/>
      </w:tblPr>
      <w:tblGrid>
        <w:gridCol w:w="2138"/>
        <w:gridCol w:w="12559"/>
      </w:tblGrid>
      <w:tr w:rsidR="00F14846" w:rsidRPr="00322EE3" w:rsidTr="00FB58C1">
        <w:trPr>
          <w:cantSplit/>
          <w:trHeight w:val="71"/>
          <w:tblHeader/>
        </w:trPr>
        <w:tc>
          <w:tcPr>
            <w:tcW w:w="2138" w:type="dxa"/>
            <w:shd w:val="clear" w:color="auto" w:fill="auto"/>
            <w:tcMar>
              <w:left w:w="92" w:type="dxa"/>
            </w:tcMar>
          </w:tcPr>
          <w:p w:rsidR="00F14846" w:rsidRPr="00322EE3" w:rsidRDefault="00476614" w:rsidP="00476614">
            <w:pPr>
              <w:widowControl w:val="0"/>
              <w:rPr>
                <w:rFonts w:asciiTheme="minorHAnsi" w:hAnsiTheme="minorHAnsi" w:cs="Arial"/>
                <w:b/>
                <w:szCs w:val="22"/>
              </w:rPr>
            </w:pPr>
            <w:r>
              <w:rPr>
                <w:rFonts w:asciiTheme="minorHAnsi" w:hAnsiTheme="minorHAnsi" w:cs="Arial"/>
                <w:b/>
                <w:szCs w:val="22"/>
              </w:rPr>
              <w:t>Invitees/</w:t>
            </w:r>
            <w:r w:rsidR="00234AA2" w:rsidRPr="00322EE3">
              <w:rPr>
                <w:rFonts w:asciiTheme="minorHAnsi" w:hAnsiTheme="minorHAnsi" w:cs="Arial"/>
                <w:b/>
                <w:szCs w:val="22"/>
              </w:rPr>
              <w:t>Attendance:</w:t>
            </w:r>
          </w:p>
        </w:tc>
        <w:tc>
          <w:tcPr>
            <w:tcW w:w="12559" w:type="dxa"/>
            <w:shd w:val="clear" w:color="auto" w:fill="auto"/>
          </w:tcPr>
          <w:p w:rsidR="000C6EA6" w:rsidRDefault="000C6EA6" w:rsidP="004E5DA0">
            <w:pPr>
              <w:tabs>
                <w:tab w:val="left" w:pos="1859"/>
              </w:tabs>
              <w:autoSpaceDE w:val="0"/>
              <w:autoSpaceDN w:val="0"/>
              <w:adjustRightInd w:val="0"/>
              <w:spacing w:before="0" w:after="0"/>
              <w:rPr>
                <w:rFonts w:ascii="Calibri" w:hAnsi="Calibri" w:cs="Calibri"/>
                <w:bCs/>
                <w:color w:val="000000"/>
                <w:szCs w:val="22"/>
                <w:lang w:eastAsia="en-AU"/>
              </w:rPr>
            </w:pPr>
            <w:r>
              <w:rPr>
                <w:rFonts w:ascii="Calibri" w:hAnsi="Calibri" w:cs="Calibri"/>
                <w:bCs/>
                <w:color w:val="000000"/>
                <w:szCs w:val="22"/>
                <w:lang w:eastAsia="en-AU"/>
              </w:rPr>
              <w:t>Malabugilmah:</w:t>
            </w:r>
            <w:r>
              <w:rPr>
                <w:rFonts w:ascii="Calibri" w:hAnsi="Calibri" w:cs="Calibri"/>
                <w:bCs/>
                <w:color w:val="000000"/>
                <w:szCs w:val="22"/>
                <w:lang w:eastAsia="en-AU"/>
              </w:rPr>
              <w:tab/>
            </w:r>
            <w:r w:rsidR="00476614" w:rsidRPr="00476614">
              <w:rPr>
                <w:rFonts w:ascii="Calibri" w:hAnsi="Calibri" w:cs="Calibri"/>
                <w:bCs/>
                <w:color w:val="000000"/>
                <w:szCs w:val="22"/>
                <w:lang w:eastAsia="en-AU"/>
              </w:rPr>
              <w:t>Terrence Robinson</w:t>
            </w:r>
            <w:r>
              <w:rPr>
                <w:rFonts w:ascii="Calibri" w:hAnsi="Calibri" w:cs="Calibri"/>
                <w:bCs/>
                <w:color w:val="000000"/>
                <w:szCs w:val="22"/>
                <w:lang w:eastAsia="en-AU"/>
              </w:rPr>
              <w:t>;</w:t>
            </w:r>
            <w:r w:rsidR="00476614" w:rsidRPr="00476614">
              <w:rPr>
                <w:rFonts w:ascii="Calibri" w:hAnsi="Calibri" w:cs="Calibri"/>
                <w:color w:val="000000"/>
                <w:szCs w:val="22"/>
                <w:lang w:eastAsia="en-AU"/>
              </w:rPr>
              <w:t xml:space="preserve"> </w:t>
            </w:r>
            <w:r w:rsidR="00476614" w:rsidRPr="00476614">
              <w:rPr>
                <w:rFonts w:ascii="Calibri" w:hAnsi="Calibri" w:cs="Calibri"/>
                <w:bCs/>
                <w:color w:val="000000"/>
                <w:szCs w:val="22"/>
                <w:lang w:eastAsia="en-AU"/>
              </w:rPr>
              <w:t>Ramona</w:t>
            </w:r>
            <w:r>
              <w:rPr>
                <w:rFonts w:ascii="Calibri" w:hAnsi="Calibri" w:cs="Calibri"/>
                <w:bCs/>
                <w:color w:val="000000"/>
                <w:szCs w:val="22"/>
                <w:lang w:eastAsia="en-AU"/>
              </w:rPr>
              <w:t xml:space="preserve"> Walker</w:t>
            </w:r>
            <w:r w:rsidR="00476614" w:rsidRPr="00476614">
              <w:rPr>
                <w:rFonts w:ascii="Calibri" w:hAnsi="Calibri" w:cs="Calibri"/>
                <w:color w:val="000000"/>
                <w:szCs w:val="22"/>
                <w:lang w:eastAsia="en-AU"/>
              </w:rPr>
              <w:t xml:space="preserve">; </w:t>
            </w:r>
            <w:r w:rsidR="00476614" w:rsidRPr="00476614">
              <w:rPr>
                <w:rFonts w:ascii="Calibri" w:hAnsi="Calibri" w:cs="Calibri"/>
                <w:bCs/>
                <w:color w:val="000000"/>
                <w:szCs w:val="22"/>
                <w:lang w:eastAsia="en-AU"/>
              </w:rPr>
              <w:t>Samantha Robinson</w:t>
            </w:r>
          </w:p>
          <w:p w:rsidR="000C6EA6" w:rsidRDefault="000C6EA6" w:rsidP="004E5DA0">
            <w:pPr>
              <w:tabs>
                <w:tab w:val="left" w:pos="1859"/>
              </w:tabs>
              <w:autoSpaceDE w:val="0"/>
              <w:autoSpaceDN w:val="0"/>
              <w:adjustRightInd w:val="0"/>
              <w:spacing w:before="0" w:after="0"/>
              <w:rPr>
                <w:rFonts w:ascii="Calibri" w:hAnsi="Calibri" w:cs="Calibri"/>
                <w:color w:val="000000"/>
                <w:szCs w:val="22"/>
                <w:lang w:eastAsia="en-AU"/>
              </w:rPr>
            </w:pPr>
            <w:r>
              <w:rPr>
                <w:rFonts w:ascii="Calibri" w:hAnsi="Calibri" w:cs="Calibri"/>
                <w:bCs/>
                <w:color w:val="000000"/>
                <w:szCs w:val="22"/>
                <w:lang w:eastAsia="en-AU"/>
              </w:rPr>
              <w:t>Baryulgil:</w:t>
            </w:r>
            <w:r>
              <w:rPr>
                <w:rFonts w:ascii="Calibri" w:hAnsi="Calibri" w:cs="Calibri"/>
                <w:bCs/>
                <w:color w:val="000000"/>
                <w:szCs w:val="22"/>
                <w:lang w:eastAsia="en-AU"/>
              </w:rPr>
              <w:tab/>
            </w:r>
            <w:r w:rsidR="00476614" w:rsidRPr="00071522">
              <w:rPr>
                <w:rFonts w:ascii="Calibri" w:hAnsi="Calibri" w:cs="Calibri"/>
                <w:bCs/>
                <w:color w:val="000000"/>
                <w:szCs w:val="22"/>
                <w:lang w:eastAsia="en-AU"/>
              </w:rPr>
              <w:t>Lynette</w:t>
            </w:r>
            <w:r w:rsidRPr="00071522">
              <w:rPr>
                <w:rFonts w:ascii="Calibri" w:hAnsi="Calibri" w:cs="Calibri"/>
                <w:bCs/>
                <w:color w:val="000000"/>
                <w:szCs w:val="22"/>
                <w:lang w:eastAsia="en-AU"/>
              </w:rPr>
              <w:t xml:space="preserve"> Donnelly</w:t>
            </w:r>
            <w:r w:rsidR="00476614" w:rsidRPr="00071522">
              <w:rPr>
                <w:rFonts w:ascii="Calibri" w:hAnsi="Calibri" w:cs="Calibri"/>
                <w:color w:val="000000"/>
                <w:szCs w:val="22"/>
                <w:lang w:eastAsia="en-AU"/>
              </w:rPr>
              <w:t>;</w:t>
            </w:r>
            <w:r w:rsidR="00476614" w:rsidRPr="00476614">
              <w:rPr>
                <w:rFonts w:ascii="Calibri" w:hAnsi="Calibri" w:cs="Calibri"/>
                <w:color w:val="000000"/>
                <w:szCs w:val="22"/>
                <w:lang w:eastAsia="en-AU"/>
              </w:rPr>
              <w:t xml:space="preserve"> </w:t>
            </w:r>
            <w:r w:rsidR="00476614" w:rsidRPr="00476614">
              <w:rPr>
                <w:rFonts w:ascii="Calibri" w:hAnsi="Calibri" w:cs="Calibri"/>
                <w:bCs/>
                <w:color w:val="000000"/>
                <w:szCs w:val="22"/>
                <w:lang w:eastAsia="en-AU"/>
              </w:rPr>
              <w:t>Sloane Donnelly</w:t>
            </w:r>
            <w:r w:rsidR="00476614" w:rsidRPr="00476614">
              <w:rPr>
                <w:rFonts w:ascii="Calibri" w:hAnsi="Calibri" w:cs="Calibri"/>
                <w:color w:val="000000"/>
                <w:szCs w:val="22"/>
                <w:lang w:eastAsia="en-AU"/>
              </w:rPr>
              <w:t xml:space="preserve">; </w:t>
            </w:r>
          </w:p>
          <w:p w:rsidR="000C6EA6" w:rsidRDefault="000C6EA6" w:rsidP="004E5DA0">
            <w:pPr>
              <w:tabs>
                <w:tab w:val="left" w:pos="1859"/>
              </w:tabs>
              <w:autoSpaceDE w:val="0"/>
              <w:autoSpaceDN w:val="0"/>
              <w:adjustRightInd w:val="0"/>
              <w:spacing w:before="0" w:after="0"/>
              <w:rPr>
                <w:rFonts w:ascii="Calibri" w:hAnsi="Calibri" w:cs="Calibri"/>
                <w:color w:val="000000"/>
                <w:szCs w:val="22"/>
                <w:lang w:eastAsia="en-AU"/>
              </w:rPr>
            </w:pPr>
            <w:r>
              <w:rPr>
                <w:rFonts w:ascii="Calibri" w:hAnsi="Calibri" w:cs="Calibri"/>
                <w:color w:val="000000"/>
                <w:szCs w:val="22"/>
                <w:lang w:eastAsia="en-AU"/>
              </w:rPr>
              <w:t>Grafton:</w:t>
            </w:r>
            <w:r>
              <w:rPr>
                <w:rFonts w:ascii="Calibri" w:hAnsi="Calibri" w:cs="Calibri"/>
                <w:color w:val="000000"/>
                <w:szCs w:val="22"/>
                <w:lang w:eastAsia="en-AU"/>
              </w:rPr>
              <w:tab/>
            </w:r>
            <w:r w:rsidR="00476614" w:rsidRPr="00476614">
              <w:rPr>
                <w:rFonts w:ascii="Calibri" w:hAnsi="Calibri" w:cs="Calibri"/>
                <w:bCs/>
                <w:color w:val="000000"/>
                <w:szCs w:val="22"/>
                <w:lang w:eastAsia="en-AU"/>
              </w:rPr>
              <w:t>Rosemary Laurie</w:t>
            </w:r>
            <w:r w:rsidR="00476614" w:rsidRPr="00476614">
              <w:rPr>
                <w:rFonts w:ascii="Calibri" w:hAnsi="Calibri" w:cs="Calibri"/>
                <w:color w:val="000000"/>
                <w:szCs w:val="22"/>
                <w:lang w:eastAsia="en-AU"/>
              </w:rPr>
              <w:t xml:space="preserve">; </w:t>
            </w:r>
            <w:r w:rsidR="00476614" w:rsidRPr="00476614">
              <w:rPr>
                <w:rFonts w:ascii="Calibri" w:hAnsi="Calibri" w:cs="Calibri"/>
                <w:bCs/>
                <w:color w:val="000000"/>
                <w:szCs w:val="22"/>
                <w:lang w:eastAsia="en-AU"/>
              </w:rPr>
              <w:t>Barry</w:t>
            </w:r>
            <w:r>
              <w:rPr>
                <w:rFonts w:ascii="Calibri" w:hAnsi="Calibri" w:cs="Calibri"/>
                <w:bCs/>
                <w:color w:val="000000"/>
                <w:szCs w:val="22"/>
                <w:lang w:eastAsia="en-AU"/>
              </w:rPr>
              <w:t xml:space="preserve"> Williams</w:t>
            </w:r>
            <w:r w:rsidR="00476614" w:rsidRPr="00476614">
              <w:rPr>
                <w:rFonts w:ascii="Calibri" w:hAnsi="Calibri" w:cs="Calibri"/>
                <w:color w:val="000000"/>
                <w:szCs w:val="22"/>
                <w:lang w:eastAsia="en-AU"/>
              </w:rPr>
              <w:t xml:space="preserve">; </w:t>
            </w:r>
            <w:r w:rsidR="00476614" w:rsidRPr="00476614">
              <w:rPr>
                <w:rFonts w:ascii="Calibri" w:hAnsi="Calibri" w:cs="Calibri"/>
                <w:bCs/>
                <w:color w:val="000000"/>
                <w:szCs w:val="22"/>
                <w:lang w:eastAsia="en-AU"/>
              </w:rPr>
              <w:t>Helen</w:t>
            </w:r>
            <w:r>
              <w:rPr>
                <w:rFonts w:ascii="Calibri" w:hAnsi="Calibri" w:cs="Calibri"/>
                <w:bCs/>
                <w:color w:val="000000"/>
                <w:szCs w:val="22"/>
                <w:lang w:eastAsia="en-AU"/>
              </w:rPr>
              <w:t xml:space="preserve"> Kennedy</w:t>
            </w:r>
            <w:r w:rsidR="00476614" w:rsidRPr="00476614">
              <w:rPr>
                <w:rFonts w:ascii="Calibri" w:hAnsi="Calibri" w:cs="Calibri"/>
                <w:color w:val="000000"/>
                <w:szCs w:val="22"/>
                <w:lang w:eastAsia="en-AU"/>
              </w:rPr>
              <w:t xml:space="preserve">; </w:t>
            </w:r>
          </w:p>
          <w:p w:rsidR="000C6EA6" w:rsidRDefault="000C6EA6" w:rsidP="004E5DA0">
            <w:pPr>
              <w:tabs>
                <w:tab w:val="left" w:pos="1859"/>
              </w:tabs>
              <w:autoSpaceDE w:val="0"/>
              <w:autoSpaceDN w:val="0"/>
              <w:adjustRightInd w:val="0"/>
              <w:spacing w:before="0" w:after="0"/>
              <w:rPr>
                <w:rFonts w:ascii="Calibri" w:hAnsi="Calibri" w:cs="Calibri"/>
                <w:color w:val="000000"/>
                <w:szCs w:val="22"/>
                <w:lang w:eastAsia="en-AU"/>
              </w:rPr>
            </w:pPr>
            <w:r>
              <w:rPr>
                <w:rFonts w:ascii="Calibri" w:hAnsi="Calibri" w:cs="Calibri"/>
                <w:color w:val="000000"/>
                <w:szCs w:val="22"/>
                <w:lang w:eastAsia="en-AU"/>
              </w:rPr>
              <w:t>South Grafton:</w:t>
            </w:r>
            <w:r>
              <w:rPr>
                <w:rFonts w:ascii="Calibri" w:hAnsi="Calibri" w:cs="Calibri"/>
                <w:color w:val="000000"/>
                <w:szCs w:val="22"/>
                <w:lang w:eastAsia="en-AU"/>
              </w:rPr>
              <w:tab/>
            </w:r>
            <w:r w:rsidR="00476614" w:rsidRPr="00476614">
              <w:rPr>
                <w:rFonts w:ascii="Calibri" w:hAnsi="Calibri" w:cs="Calibri"/>
                <w:bCs/>
                <w:color w:val="000000"/>
                <w:szCs w:val="22"/>
                <w:lang w:eastAsia="en-AU"/>
              </w:rPr>
              <w:t>Brett Tibbett</w:t>
            </w:r>
            <w:r w:rsidR="00476614" w:rsidRPr="00476614">
              <w:rPr>
                <w:rFonts w:ascii="Calibri" w:hAnsi="Calibri" w:cs="Calibri"/>
                <w:color w:val="000000"/>
                <w:szCs w:val="22"/>
                <w:lang w:eastAsia="en-AU"/>
              </w:rPr>
              <w:t xml:space="preserve">; </w:t>
            </w:r>
            <w:r w:rsidR="00476614" w:rsidRPr="00476614">
              <w:rPr>
                <w:rFonts w:ascii="Calibri" w:hAnsi="Calibri" w:cs="Calibri"/>
                <w:bCs/>
                <w:color w:val="000000"/>
                <w:szCs w:val="22"/>
                <w:lang w:eastAsia="en-AU"/>
              </w:rPr>
              <w:t>Janelle Brown</w:t>
            </w:r>
            <w:r w:rsidR="00476614" w:rsidRPr="00476614">
              <w:rPr>
                <w:rFonts w:ascii="Calibri" w:hAnsi="Calibri" w:cs="Calibri"/>
                <w:color w:val="000000"/>
                <w:szCs w:val="22"/>
                <w:lang w:eastAsia="en-AU"/>
              </w:rPr>
              <w:t xml:space="preserve">; </w:t>
            </w:r>
          </w:p>
          <w:p w:rsidR="000C6EA6" w:rsidRDefault="000C6EA6" w:rsidP="004E5DA0">
            <w:pPr>
              <w:tabs>
                <w:tab w:val="left" w:pos="1859"/>
              </w:tabs>
              <w:autoSpaceDE w:val="0"/>
              <w:autoSpaceDN w:val="0"/>
              <w:adjustRightInd w:val="0"/>
              <w:spacing w:before="0" w:after="0"/>
              <w:rPr>
                <w:rFonts w:ascii="Calibri" w:hAnsi="Calibri" w:cs="Calibri"/>
                <w:color w:val="000000"/>
                <w:szCs w:val="22"/>
                <w:lang w:eastAsia="en-AU"/>
              </w:rPr>
            </w:pPr>
            <w:r>
              <w:rPr>
                <w:rFonts w:ascii="Calibri" w:hAnsi="Calibri" w:cs="Calibri"/>
                <w:color w:val="000000"/>
                <w:szCs w:val="22"/>
                <w:lang w:eastAsia="en-AU"/>
              </w:rPr>
              <w:t>Maclean:</w:t>
            </w:r>
            <w:r>
              <w:rPr>
                <w:rFonts w:ascii="Calibri" w:hAnsi="Calibri" w:cs="Calibri"/>
                <w:color w:val="000000"/>
                <w:szCs w:val="22"/>
                <w:lang w:eastAsia="en-AU"/>
              </w:rPr>
              <w:tab/>
            </w:r>
            <w:r w:rsidR="00476614" w:rsidRPr="00071522">
              <w:rPr>
                <w:rFonts w:ascii="Calibri" w:hAnsi="Calibri" w:cs="Calibri"/>
                <w:bCs/>
                <w:color w:val="000000"/>
                <w:szCs w:val="22"/>
                <w:lang w:eastAsia="en-AU"/>
              </w:rPr>
              <w:t>Aneika Kapeen</w:t>
            </w:r>
            <w:r w:rsidR="00476614" w:rsidRPr="00071522">
              <w:rPr>
                <w:rFonts w:ascii="Calibri" w:hAnsi="Calibri" w:cs="Calibri"/>
                <w:color w:val="000000"/>
                <w:szCs w:val="22"/>
                <w:lang w:eastAsia="en-AU"/>
              </w:rPr>
              <w:t>;</w:t>
            </w:r>
            <w:r w:rsidR="00476614" w:rsidRPr="00476614">
              <w:rPr>
                <w:rFonts w:ascii="Calibri" w:hAnsi="Calibri" w:cs="Calibri"/>
                <w:color w:val="000000"/>
                <w:szCs w:val="22"/>
                <w:lang w:eastAsia="en-AU"/>
              </w:rPr>
              <w:t xml:space="preserve"> </w:t>
            </w:r>
            <w:r w:rsidR="00476614" w:rsidRPr="00476614">
              <w:rPr>
                <w:rFonts w:ascii="Calibri" w:hAnsi="Calibri" w:cs="Calibri"/>
                <w:bCs/>
                <w:color w:val="000000"/>
                <w:szCs w:val="22"/>
                <w:lang w:eastAsia="en-AU"/>
              </w:rPr>
              <w:t>David Prosser</w:t>
            </w:r>
            <w:r w:rsidR="00476614" w:rsidRPr="00476614">
              <w:rPr>
                <w:rFonts w:ascii="Calibri" w:hAnsi="Calibri" w:cs="Calibri"/>
                <w:color w:val="000000"/>
                <w:szCs w:val="22"/>
                <w:lang w:eastAsia="en-AU"/>
              </w:rPr>
              <w:t>;</w:t>
            </w:r>
          </w:p>
          <w:p w:rsidR="000C6EA6" w:rsidRDefault="000C6EA6" w:rsidP="004E5DA0">
            <w:pPr>
              <w:tabs>
                <w:tab w:val="left" w:pos="1859"/>
              </w:tabs>
              <w:autoSpaceDE w:val="0"/>
              <w:autoSpaceDN w:val="0"/>
              <w:adjustRightInd w:val="0"/>
              <w:spacing w:before="0" w:after="0"/>
              <w:rPr>
                <w:rFonts w:ascii="Calibri" w:hAnsi="Calibri" w:cs="Calibri"/>
                <w:color w:val="000000"/>
                <w:szCs w:val="22"/>
                <w:lang w:eastAsia="en-AU"/>
              </w:rPr>
            </w:pPr>
            <w:r>
              <w:rPr>
                <w:rFonts w:ascii="Calibri" w:hAnsi="Calibri" w:cs="Calibri"/>
                <w:color w:val="000000"/>
                <w:szCs w:val="22"/>
                <w:lang w:eastAsia="en-AU"/>
              </w:rPr>
              <w:t>Yamba:</w:t>
            </w:r>
            <w:r>
              <w:rPr>
                <w:rFonts w:ascii="Calibri" w:hAnsi="Calibri" w:cs="Calibri"/>
                <w:color w:val="000000"/>
                <w:szCs w:val="22"/>
                <w:lang w:eastAsia="en-AU"/>
              </w:rPr>
              <w:tab/>
            </w:r>
            <w:r w:rsidR="00476614" w:rsidRPr="00476614">
              <w:rPr>
                <w:rFonts w:ascii="Calibri" w:hAnsi="Calibri" w:cs="Calibri"/>
                <w:bCs/>
                <w:color w:val="000000"/>
                <w:szCs w:val="22"/>
                <w:lang w:eastAsia="en-AU"/>
              </w:rPr>
              <w:t>Andrea Laurie</w:t>
            </w:r>
            <w:r w:rsidR="00476614">
              <w:rPr>
                <w:rFonts w:ascii="Calibri" w:hAnsi="Calibri" w:cs="Calibri"/>
                <w:color w:val="000000"/>
                <w:szCs w:val="22"/>
                <w:lang w:eastAsia="en-AU"/>
              </w:rPr>
              <w:t xml:space="preserve">; </w:t>
            </w:r>
            <w:r w:rsidR="00EA79AC">
              <w:rPr>
                <w:rFonts w:ascii="Calibri" w:hAnsi="Calibri" w:cs="Calibri"/>
                <w:color w:val="000000"/>
                <w:szCs w:val="22"/>
                <w:lang w:eastAsia="en-AU"/>
              </w:rPr>
              <w:t>Amanda Carney</w:t>
            </w:r>
          </w:p>
          <w:p w:rsidR="00F14846" w:rsidRPr="000C6EA6" w:rsidRDefault="00F14846" w:rsidP="004E5DA0">
            <w:pPr>
              <w:autoSpaceDE w:val="0"/>
              <w:autoSpaceDN w:val="0"/>
              <w:adjustRightInd w:val="0"/>
              <w:spacing w:before="0" w:after="0"/>
              <w:rPr>
                <w:rFonts w:ascii="Calibri" w:hAnsi="Calibri" w:cs="Calibri"/>
                <w:bCs/>
                <w:color w:val="000000"/>
                <w:szCs w:val="22"/>
                <w:lang w:eastAsia="en-AU"/>
              </w:rPr>
            </w:pPr>
          </w:p>
        </w:tc>
      </w:tr>
    </w:tbl>
    <w:p w:rsidR="00B4395E" w:rsidRPr="00322EE3" w:rsidRDefault="00B4395E" w:rsidP="00860588">
      <w:pPr>
        <w:widowControl w:val="0"/>
        <w:spacing w:before="0" w:after="0"/>
        <w:rPr>
          <w:rFonts w:asciiTheme="minorHAnsi" w:hAnsiTheme="minorHAnsi"/>
          <w:szCs w:val="22"/>
        </w:rPr>
      </w:pPr>
    </w:p>
    <w:tbl>
      <w:tblPr>
        <w:tblStyle w:val="TableGrid"/>
        <w:tblW w:w="14709" w:type="dxa"/>
        <w:tblInd w:w="-5" w:type="dxa"/>
        <w:tblCellMar>
          <w:left w:w="103" w:type="dxa"/>
        </w:tblCellMar>
        <w:tblLook w:val="04A0" w:firstRow="1" w:lastRow="0" w:firstColumn="1" w:lastColumn="0" w:noHBand="0" w:noVBand="1"/>
      </w:tblPr>
      <w:tblGrid>
        <w:gridCol w:w="657"/>
        <w:gridCol w:w="3279"/>
        <w:gridCol w:w="6108"/>
        <w:gridCol w:w="1491"/>
        <w:gridCol w:w="3174"/>
      </w:tblGrid>
      <w:tr w:rsidR="00F14846" w:rsidRPr="004E5DA0" w:rsidTr="00FB58C1">
        <w:trPr>
          <w:tblHeader/>
        </w:trPr>
        <w:tc>
          <w:tcPr>
            <w:tcW w:w="3936" w:type="dxa"/>
            <w:gridSpan w:val="2"/>
            <w:shd w:val="clear" w:color="auto" w:fill="auto"/>
            <w:tcMar>
              <w:left w:w="103" w:type="dxa"/>
            </w:tcMar>
          </w:tcPr>
          <w:p w:rsidR="00F14846" w:rsidRPr="004E5DA0" w:rsidRDefault="00234AA2" w:rsidP="00B4395E">
            <w:pPr>
              <w:widowControl w:val="0"/>
              <w:rPr>
                <w:rFonts w:asciiTheme="minorHAnsi" w:hAnsiTheme="minorHAnsi" w:cs="Arial"/>
                <w:b/>
                <w:szCs w:val="22"/>
              </w:rPr>
            </w:pPr>
            <w:r w:rsidRPr="004E5DA0">
              <w:rPr>
                <w:rFonts w:asciiTheme="minorHAnsi" w:hAnsiTheme="minorHAnsi" w:cs="Arial"/>
                <w:b/>
                <w:szCs w:val="22"/>
              </w:rPr>
              <w:t>Item</w:t>
            </w:r>
          </w:p>
        </w:tc>
        <w:tc>
          <w:tcPr>
            <w:tcW w:w="6108" w:type="dxa"/>
            <w:shd w:val="clear" w:color="auto" w:fill="auto"/>
            <w:tcMar>
              <w:left w:w="103" w:type="dxa"/>
            </w:tcMar>
          </w:tcPr>
          <w:p w:rsidR="00F14846" w:rsidRPr="004E5DA0" w:rsidRDefault="00234AA2" w:rsidP="00B4395E">
            <w:pPr>
              <w:widowControl w:val="0"/>
              <w:rPr>
                <w:rFonts w:asciiTheme="minorHAnsi" w:hAnsiTheme="minorHAnsi" w:cs="Arial"/>
                <w:b/>
                <w:szCs w:val="22"/>
              </w:rPr>
            </w:pPr>
            <w:r w:rsidRPr="004E5DA0">
              <w:rPr>
                <w:rFonts w:asciiTheme="minorHAnsi" w:hAnsiTheme="minorHAnsi" w:cs="Arial"/>
                <w:b/>
                <w:szCs w:val="22"/>
              </w:rPr>
              <w:t>Discussion / Comments:</w:t>
            </w:r>
          </w:p>
        </w:tc>
        <w:tc>
          <w:tcPr>
            <w:tcW w:w="0" w:type="auto"/>
            <w:shd w:val="clear" w:color="auto" w:fill="auto"/>
            <w:tcMar>
              <w:left w:w="103" w:type="dxa"/>
            </w:tcMar>
          </w:tcPr>
          <w:p w:rsidR="00F14846" w:rsidRPr="004E5DA0" w:rsidRDefault="00234AA2" w:rsidP="00B4395E">
            <w:pPr>
              <w:widowControl w:val="0"/>
              <w:rPr>
                <w:rFonts w:asciiTheme="minorHAnsi" w:hAnsiTheme="minorHAnsi" w:cs="Arial"/>
                <w:b/>
                <w:szCs w:val="22"/>
              </w:rPr>
            </w:pPr>
            <w:r w:rsidRPr="004E5DA0">
              <w:rPr>
                <w:rFonts w:asciiTheme="minorHAnsi" w:hAnsiTheme="minorHAnsi" w:cs="Arial"/>
                <w:b/>
                <w:szCs w:val="22"/>
              </w:rPr>
              <w:t>Responsibility</w:t>
            </w:r>
          </w:p>
        </w:tc>
        <w:tc>
          <w:tcPr>
            <w:tcW w:w="3174" w:type="dxa"/>
            <w:shd w:val="clear" w:color="auto" w:fill="auto"/>
            <w:tcMar>
              <w:left w:w="103" w:type="dxa"/>
            </w:tcMar>
          </w:tcPr>
          <w:p w:rsidR="00F14846" w:rsidRPr="004E5DA0" w:rsidRDefault="00234AA2" w:rsidP="00B4395E">
            <w:pPr>
              <w:widowControl w:val="0"/>
              <w:rPr>
                <w:rFonts w:asciiTheme="minorHAnsi" w:hAnsiTheme="minorHAnsi" w:cs="Arial"/>
                <w:szCs w:val="22"/>
              </w:rPr>
            </w:pPr>
            <w:r w:rsidRPr="004E5DA0">
              <w:rPr>
                <w:rFonts w:asciiTheme="minorHAnsi" w:hAnsiTheme="minorHAnsi" w:cs="Arial"/>
                <w:b/>
                <w:szCs w:val="22"/>
              </w:rPr>
              <w:t xml:space="preserve">Actions </w:t>
            </w:r>
          </w:p>
        </w:tc>
      </w:tr>
      <w:tr w:rsidR="00F2670F" w:rsidRPr="004E5DA0" w:rsidTr="00FE4A2D">
        <w:tc>
          <w:tcPr>
            <w:tcW w:w="657" w:type="dxa"/>
            <w:shd w:val="clear" w:color="auto" w:fill="auto"/>
            <w:tcMar>
              <w:left w:w="103" w:type="dxa"/>
            </w:tcMar>
          </w:tcPr>
          <w:p w:rsidR="00F2670F" w:rsidRPr="004E5DA0" w:rsidRDefault="00F2670F" w:rsidP="00B4395E">
            <w:pPr>
              <w:pStyle w:val="Heading11"/>
              <w:widowControl w:val="0"/>
              <w:tabs>
                <w:tab w:val="left" w:pos="284"/>
              </w:tabs>
              <w:spacing w:before="80" w:after="0"/>
              <w:ind w:firstLine="142"/>
              <w:rPr>
                <w:rFonts w:asciiTheme="minorHAnsi" w:hAnsiTheme="minorHAnsi" w:cs="Arial"/>
                <w:sz w:val="22"/>
                <w:szCs w:val="22"/>
              </w:rPr>
            </w:pPr>
            <w:r w:rsidRPr="004E5DA0">
              <w:rPr>
                <w:rFonts w:asciiTheme="minorHAnsi" w:hAnsiTheme="minorHAnsi" w:cs="Arial"/>
                <w:sz w:val="22"/>
                <w:szCs w:val="22"/>
              </w:rPr>
              <w:t>1</w:t>
            </w:r>
          </w:p>
        </w:tc>
        <w:tc>
          <w:tcPr>
            <w:tcW w:w="3279" w:type="dxa"/>
            <w:shd w:val="clear" w:color="auto" w:fill="auto"/>
            <w:tcMar>
              <w:left w:w="103" w:type="dxa"/>
            </w:tcMar>
          </w:tcPr>
          <w:p w:rsidR="00F2670F" w:rsidRPr="004E5DA0" w:rsidRDefault="00F2670F" w:rsidP="00B4395E">
            <w:pPr>
              <w:widowControl w:val="0"/>
              <w:spacing w:after="0"/>
              <w:rPr>
                <w:rFonts w:asciiTheme="minorHAnsi" w:hAnsiTheme="minorHAnsi" w:cs="Arial"/>
                <w:b/>
                <w:szCs w:val="22"/>
              </w:rPr>
            </w:pPr>
            <w:r w:rsidRPr="004E5DA0">
              <w:rPr>
                <w:rFonts w:asciiTheme="minorHAnsi" w:hAnsiTheme="minorHAnsi" w:cs="Arial"/>
                <w:b/>
                <w:szCs w:val="22"/>
              </w:rPr>
              <w:t xml:space="preserve">Welcome / Acknowledgement </w:t>
            </w:r>
          </w:p>
        </w:tc>
        <w:tc>
          <w:tcPr>
            <w:tcW w:w="6108" w:type="dxa"/>
            <w:shd w:val="clear" w:color="auto" w:fill="auto"/>
            <w:tcMar>
              <w:left w:w="103" w:type="dxa"/>
            </w:tcMar>
          </w:tcPr>
          <w:p w:rsidR="00F2670F" w:rsidRPr="004E5DA0" w:rsidRDefault="00F2670F" w:rsidP="00B7441C">
            <w:pPr>
              <w:rPr>
                <w:rFonts w:asciiTheme="minorHAnsi" w:hAnsiTheme="minorHAnsi"/>
                <w:color w:val="0033CC"/>
                <w:szCs w:val="22"/>
              </w:rPr>
            </w:pPr>
            <w:r w:rsidRPr="004E5DA0">
              <w:rPr>
                <w:rFonts w:asciiTheme="minorHAnsi" w:hAnsiTheme="minorHAnsi"/>
                <w:color w:val="0033CC"/>
                <w:szCs w:val="22"/>
              </w:rPr>
              <w:t>We acknowledge the Bundjalung people, the traditional Custodian of  these land on which this meeting is taking place I acknowledge the Gumbaynggirr and Yaegl people also and pay  tribute and respect to our Elders both past and present and pay respect to our future generation and our youth of  the Bundjalung, Gumbaynggirr and Yaegl  Nations.</w:t>
            </w:r>
          </w:p>
        </w:tc>
        <w:tc>
          <w:tcPr>
            <w:tcW w:w="0" w:type="auto"/>
            <w:shd w:val="clear" w:color="auto" w:fill="auto"/>
            <w:tcMar>
              <w:left w:w="103" w:type="dxa"/>
            </w:tcMar>
          </w:tcPr>
          <w:p w:rsidR="00F2670F" w:rsidRPr="004E5DA0" w:rsidRDefault="00F2670F" w:rsidP="00B4395E">
            <w:pPr>
              <w:widowControl w:val="0"/>
              <w:spacing w:after="0"/>
              <w:rPr>
                <w:rFonts w:asciiTheme="minorHAnsi" w:hAnsiTheme="minorHAnsi" w:cs="Arial"/>
                <w:szCs w:val="22"/>
              </w:rPr>
            </w:pPr>
          </w:p>
        </w:tc>
        <w:tc>
          <w:tcPr>
            <w:tcW w:w="3174" w:type="dxa"/>
            <w:shd w:val="clear" w:color="auto" w:fill="auto"/>
            <w:tcMar>
              <w:left w:w="103" w:type="dxa"/>
            </w:tcMar>
          </w:tcPr>
          <w:p w:rsidR="00F2670F" w:rsidRPr="004E5DA0" w:rsidRDefault="00F2670F" w:rsidP="00B4395E">
            <w:pPr>
              <w:widowControl w:val="0"/>
              <w:spacing w:after="0"/>
              <w:rPr>
                <w:rFonts w:asciiTheme="minorHAnsi" w:hAnsiTheme="minorHAnsi" w:cs="Arial"/>
                <w:szCs w:val="22"/>
              </w:rPr>
            </w:pPr>
          </w:p>
        </w:tc>
      </w:tr>
      <w:tr w:rsidR="00F2670F" w:rsidRPr="004E5DA0" w:rsidTr="00FE4A2D">
        <w:tc>
          <w:tcPr>
            <w:tcW w:w="657" w:type="dxa"/>
            <w:shd w:val="clear" w:color="auto" w:fill="auto"/>
            <w:tcMar>
              <w:left w:w="103" w:type="dxa"/>
            </w:tcMar>
          </w:tcPr>
          <w:p w:rsidR="00F2670F" w:rsidRPr="004E5DA0" w:rsidRDefault="00F2670F" w:rsidP="00B4395E">
            <w:pPr>
              <w:pStyle w:val="Heading11"/>
              <w:widowControl w:val="0"/>
              <w:tabs>
                <w:tab w:val="left" w:pos="284"/>
              </w:tabs>
              <w:ind w:firstLine="142"/>
              <w:rPr>
                <w:rFonts w:asciiTheme="minorHAnsi" w:hAnsiTheme="minorHAnsi" w:cs="Arial"/>
                <w:sz w:val="22"/>
                <w:szCs w:val="22"/>
              </w:rPr>
            </w:pPr>
            <w:r w:rsidRPr="004E5DA0">
              <w:rPr>
                <w:rFonts w:asciiTheme="minorHAnsi" w:hAnsiTheme="minorHAnsi" w:cs="Arial"/>
                <w:sz w:val="22"/>
                <w:szCs w:val="22"/>
              </w:rPr>
              <w:t>2</w:t>
            </w:r>
          </w:p>
        </w:tc>
        <w:tc>
          <w:tcPr>
            <w:tcW w:w="3279" w:type="dxa"/>
            <w:shd w:val="clear" w:color="auto" w:fill="auto"/>
            <w:tcMar>
              <w:left w:w="103" w:type="dxa"/>
            </w:tcMar>
          </w:tcPr>
          <w:p w:rsidR="00F2670F" w:rsidRPr="004E5DA0" w:rsidRDefault="00F2670F" w:rsidP="00B4395E">
            <w:pPr>
              <w:widowControl w:val="0"/>
              <w:rPr>
                <w:rFonts w:asciiTheme="minorHAnsi" w:hAnsiTheme="minorHAnsi" w:cs="Arial"/>
                <w:b/>
                <w:szCs w:val="22"/>
              </w:rPr>
            </w:pPr>
            <w:r w:rsidRPr="004E5DA0">
              <w:rPr>
                <w:rFonts w:asciiTheme="minorHAnsi" w:hAnsiTheme="minorHAnsi" w:cs="Arial"/>
                <w:b/>
                <w:szCs w:val="22"/>
              </w:rPr>
              <w:t>Apologies</w:t>
            </w:r>
          </w:p>
        </w:tc>
        <w:tc>
          <w:tcPr>
            <w:tcW w:w="6108" w:type="dxa"/>
            <w:shd w:val="clear" w:color="auto" w:fill="auto"/>
            <w:tcMar>
              <w:left w:w="103" w:type="dxa"/>
            </w:tcMar>
          </w:tcPr>
          <w:p w:rsidR="00F2670F" w:rsidRPr="004E5DA0" w:rsidRDefault="00F2670F" w:rsidP="00B7441C">
            <w:pPr>
              <w:widowControl w:val="0"/>
              <w:spacing w:before="0" w:after="0"/>
              <w:rPr>
                <w:rFonts w:asciiTheme="minorHAnsi" w:hAnsiTheme="minorHAnsi" w:cs="Arial"/>
                <w:szCs w:val="22"/>
              </w:rPr>
            </w:pPr>
          </w:p>
        </w:tc>
        <w:tc>
          <w:tcPr>
            <w:tcW w:w="0" w:type="auto"/>
            <w:shd w:val="clear" w:color="auto" w:fill="auto"/>
            <w:tcMar>
              <w:left w:w="103" w:type="dxa"/>
            </w:tcMar>
          </w:tcPr>
          <w:p w:rsidR="00F2670F" w:rsidRPr="004E5DA0" w:rsidRDefault="00F2670F" w:rsidP="00B4395E">
            <w:pPr>
              <w:widowControl w:val="0"/>
              <w:rPr>
                <w:rFonts w:asciiTheme="minorHAnsi" w:hAnsiTheme="minorHAnsi" w:cs="Arial"/>
                <w:szCs w:val="22"/>
              </w:rPr>
            </w:pPr>
          </w:p>
        </w:tc>
        <w:tc>
          <w:tcPr>
            <w:tcW w:w="3174" w:type="dxa"/>
            <w:shd w:val="clear" w:color="auto" w:fill="auto"/>
            <w:tcMar>
              <w:left w:w="103" w:type="dxa"/>
            </w:tcMar>
          </w:tcPr>
          <w:p w:rsidR="00F2670F" w:rsidRPr="004E5DA0" w:rsidRDefault="00F2670F" w:rsidP="00B4395E">
            <w:pPr>
              <w:widowControl w:val="0"/>
              <w:rPr>
                <w:rFonts w:asciiTheme="minorHAnsi" w:hAnsiTheme="minorHAnsi" w:cs="Arial"/>
                <w:szCs w:val="22"/>
              </w:rPr>
            </w:pPr>
          </w:p>
        </w:tc>
      </w:tr>
      <w:tr w:rsidR="00F2670F" w:rsidRPr="004E5DA0" w:rsidTr="00FE4A2D">
        <w:tc>
          <w:tcPr>
            <w:tcW w:w="657" w:type="dxa"/>
            <w:shd w:val="clear" w:color="auto" w:fill="auto"/>
            <w:tcMar>
              <w:left w:w="103" w:type="dxa"/>
            </w:tcMar>
          </w:tcPr>
          <w:p w:rsidR="00F2670F" w:rsidRPr="004E5DA0" w:rsidRDefault="00F2670F" w:rsidP="00B4395E">
            <w:pPr>
              <w:pStyle w:val="Heading11"/>
              <w:widowControl w:val="0"/>
              <w:tabs>
                <w:tab w:val="left" w:pos="284"/>
              </w:tabs>
              <w:ind w:firstLine="142"/>
              <w:rPr>
                <w:rFonts w:asciiTheme="minorHAnsi" w:hAnsiTheme="minorHAnsi" w:cs="Arial"/>
                <w:sz w:val="22"/>
                <w:szCs w:val="22"/>
              </w:rPr>
            </w:pPr>
            <w:r w:rsidRPr="004E5DA0">
              <w:rPr>
                <w:rFonts w:asciiTheme="minorHAnsi" w:hAnsiTheme="minorHAnsi" w:cs="Arial"/>
                <w:sz w:val="22"/>
                <w:szCs w:val="22"/>
              </w:rPr>
              <w:t>3</w:t>
            </w:r>
          </w:p>
        </w:tc>
        <w:tc>
          <w:tcPr>
            <w:tcW w:w="3279" w:type="dxa"/>
            <w:shd w:val="clear" w:color="auto" w:fill="auto"/>
            <w:tcMar>
              <w:left w:w="103" w:type="dxa"/>
            </w:tcMar>
          </w:tcPr>
          <w:p w:rsidR="00F2670F" w:rsidRPr="004E5DA0" w:rsidRDefault="00F2670F" w:rsidP="00B4395E">
            <w:pPr>
              <w:widowControl w:val="0"/>
              <w:rPr>
                <w:rFonts w:asciiTheme="minorHAnsi" w:hAnsiTheme="minorHAnsi" w:cs="Arial"/>
                <w:b/>
                <w:szCs w:val="22"/>
              </w:rPr>
            </w:pPr>
            <w:r w:rsidRPr="004E5DA0">
              <w:rPr>
                <w:rFonts w:asciiTheme="minorHAnsi" w:hAnsiTheme="minorHAnsi" w:cs="Arial"/>
                <w:b/>
                <w:szCs w:val="22"/>
              </w:rPr>
              <w:t>Minute Silence</w:t>
            </w:r>
          </w:p>
        </w:tc>
        <w:tc>
          <w:tcPr>
            <w:tcW w:w="6108" w:type="dxa"/>
            <w:shd w:val="clear" w:color="auto" w:fill="auto"/>
            <w:tcMar>
              <w:left w:w="103" w:type="dxa"/>
            </w:tcMar>
          </w:tcPr>
          <w:p w:rsidR="00F2670F" w:rsidRPr="004E5DA0" w:rsidRDefault="00F2670F" w:rsidP="00B7441C">
            <w:pPr>
              <w:widowControl w:val="0"/>
              <w:spacing w:before="0" w:after="0"/>
              <w:rPr>
                <w:rFonts w:asciiTheme="minorHAnsi" w:hAnsiTheme="minorHAnsi" w:cs="Arial"/>
                <w:szCs w:val="22"/>
              </w:rPr>
            </w:pPr>
            <w:r w:rsidRPr="004E5DA0">
              <w:rPr>
                <w:rFonts w:asciiTheme="minorHAnsi" w:hAnsiTheme="minorHAnsi" w:cs="Arial"/>
                <w:szCs w:val="22"/>
              </w:rPr>
              <w:t>To honour our people we have lost over past 12 months.</w:t>
            </w:r>
          </w:p>
        </w:tc>
        <w:tc>
          <w:tcPr>
            <w:tcW w:w="0" w:type="auto"/>
            <w:shd w:val="clear" w:color="auto" w:fill="auto"/>
            <w:tcMar>
              <w:left w:w="103" w:type="dxa"/>
            </w:tcMar>
          </w:tcPr>
          <w:p w:rsidR="00F2670F" w:rsidRPr="004E5DA0" w:rsidRDefault="00F2670F" w:rsidP="00B4395E">
            <w:pPr>
              <w:widowControl w:val="0"/>
              <w:rPr>
                <w:rFonts w:asciiTheme="minorHAnsi" w:hAnsiTheme="minorHAnsi" w:cs="Arial"/>
                <w:szCs w:val="22"/>
              </w:rPr>
            </w:pPr>
            <w:r w:rsidRPr="004E5DA0">
              <w:rPr>
                <w:rFonts w:asciiTheme="minorHAnsi" w:hAnsiTheme="minorHAnsi" w:cs="Arial"/>
                <w:szCs w:val="22"/>
              </w:rPr>
              <w:t>Committee</w:t>
            </w:r>
          </w:p>
        </w:tc>
        <w:tc>
          <w:tcPr>
            <w:tcW w:w="3174" w:type="dxa"/>
            <w:shd w:val="clear" w:color="auto" w:fill="auto"/>
            <w:tcMar>
              <w:left w:w="103" w:type="dxa"/>
            </w:tcMar>
          </w:tcPr>
          <w:p w:rsidR="00F2670F" w:rsidRPr="004E5DA0" w:rsidRDefault="00F2670F" w:rsidP="00B4395E">
            <w:pPr>
              <w:widowControl w:val="0"/>
              <w:rPr>
                <w:rFonts w:asciiTheme="minorHAnsi" w:hAnsiTheme="minorHAnsi" w:cs="Arial"/>
                <w:szCs w:val="22"/>
              </w:rPr>
            </w:pPr>
            <w:r w:rsidRPr="004E5DA0">
              <w:rPr>
                <w:rFonts w:asciiTheme="minorHAnsi" w:hAnsiTheme="minorHAnsi" w:cs="Arial"/>
                <w:szCs w:val="22"/>
              </w:rPr>
              <w:t>All</w:t>
            </w:r>
          </w:p>
        </w:tc>
      </w:tr>
      <w:tr w:rsidR="00F2670F" w:rsidRPr="004E5DA0" w:rsidTr="00FE4A2D">
        <w:tc>
          <w:tcPr>
            <w:tcW w:w="657" w:type="dxa"/>
            <w:shd w:val="clear" w:color="auto" w:fill="auto"/>
            <w:tcMar>
              <w:left w:w="103" w:type="dxa"/>
            </w:tcMar>
          </w:tcPr>
          <w:p w:rsidR="00F2670F" w:rsidRPr="004E5DA0" w:rsidRDefault="00F2670F" w:rsidP="00B4395E">
            <w:pPr>
              <w:pStyle w:val="Heading11"/>
              <w:widowControl w:val="0"/>
              <w:tabs>
                <w:tab w:val="left" w:pos="284"/>
              </w:tabs>
              <w:ind w:firstLine="142"/>
              <w:rPr>
                <w:rFonts w:asciiTheme="minorHAnsi" w:hAnsiTheme="minorHAnsi" w:cs="Arial"/>
                <w:sz w:val="22"/>
                <w:szCs w:val="22"/>
              </w:rPr>
            </w:pPr>
            <w:r w:rsidRPr="004E5DA0">
              <w:rPr>
                <w:rFonts w:asciiTheme="minorHAnsi" w:hAnsiTheme="minorHAnsi" w:cs="Arial"/>
                <w:sz w:val="22"/>
                <w:szCs w:val="22"/>
              </w:rPr>
              <w:t>4</w:t>
            </w:r>
          </w:p>
        </w:tc>
        <w:tc>
          <w:tcPr>
            <w:tcW w:w="3279" w:type="dxa"/>
            <w:shd w:val="clear" w:color="auto" w:fill="FFFFFF" w:themeFill="background1"/>
            <w:tcMar>
              <w:left w:w="103" w:type="dxa"/>
            </w:tcMar>
          </w:tcPr>
          <w:p w:rsidR="00F2670F" w:rsidRPr="004E5DA0" w:rsidRDefault="00F2670F" w:rsidP="00FE4A2D">
            <w:pPr>
              <w:widowControl w:val="0"/>
              <w:spacing w:before="0" w:after="0"/>
              <w:rPr>
                <w:rFonts w:asciiTheme="minorHAnsi" w:hAnsiTheme="minorHAnsi" w:cs="Arial"/>
                <w:b/>
                <w:szCs w:val="22"/>
              </w:rPr>
            </w:pPr>
            <w:r w:rsidRPr="004E5DA0">
              <w:rPr>
                <w:rFonts w:asciiTheme="minorHAnsi" w:hAnsiTheme="minorHAnsi" w:cs="Arial"/>
                <w:b/>
                <w:szCs w:val="22"/>
              </w:rPr>
              <w:t>Previous minutes</w:t>
            </w:r>
          </w:p>
        </w:tc>
        <w:tc>
          <w:tcPr>
            <w:tcW w:w="6108" w:type="dxa"/>
            <w:shd w:val="clear" w:color="auto" w:fill="FFFFFF" w:themeFill="background1"/>
            <w:tcMar>
              <w:left w:w="103" w:type="dxa"/>
            </w:tcMar>
          </w:tcPr>
          <w:p w:rsidR="00F2670F" w:rsidRPr="004E5DA0" w:rsidRDefault="00F2670F" w:rsidP="00121AA3">
            <w:pPr>
              <w:widowControl w:val="0"/>
              <w:spacing w:before="0" w:after="0"/>
              <w:rPr>
                <w:rFonts w:asciiTheme="minorHAnsi" w:hAnsiTheme="minorHAnsi" w:cs="Arial"/>
                <w:szCs w:val="22"/>
              </w:rPr>
            </w:pPr>
          </w:p>
        </w:tc>
        <w:tc>
          <w:tcPr>
            <w:tcW w:w="0" w:type="auto"/>
            <w:shd w:val="clear" w:color="auto" w:fill="FFFFFF" w:themeFill="background1"/>
            <w:tcMar>
              <w:left w:w="103" w:type="dxa"/>
            </w:tcMar>
          </w:tcPr>
          <w:p w:rsidR="00F2670F" w:rsidRPr="004E5DA0" w:rsidRDefault="00F2670F" w:rsidP="00FE4A2D">
            <w:pPr>
              <w:widowControl w:val="0"/>
              <w:spacing w:before="0" w:after="0"/>
              <w:rPr>
                <w:rFonts w:asciiTheme="minorHAnsi" w:hAnsiTheme="minorHAnsi" w:cs="Arial"/>
                <w:szCs w:val="22"/>
              </w:rPr>
            </w:pPr>
          </w:p>
        </w:tc>
        <w:tc>
          <w:tcPr>
            <w:tcW w:w="3174" w:type="dxa"/>
            <w:shd w:val="clear" w:color="auto" w:fill="FFFFFF" w:themeFill="background1"/>
            <w:tcMar>
              <w:left w:w="103" w:type="dxa"/>
            </w:tcMar>
          </w:tcPr>
          <w:p w:rsidR="00F2670F" w:rsidRPr="004E5DA0" w:rsidRDefault="00F2670F" w:rsidP="00FE4A2D">
            <w:pPr>
              <w:widowControl w:val="0"/>
              <w:spacing w:before="0" w:after="0"/>
              <w:rPr>
                <w:rFonts w:asciiTheme="minorHAnsi" w:hAnsiTheme="minorHAnsi" w:cs="Arial"/>
                <w:szCs w:val="22"/>
              </w:rPr>
            </w:pPr>
          </w:p>
        </w:tc>
      </w:tr>
      <w:tr w:rsidR="00FB58C1" w:rsidRPr="004E5DA0" w:rsidTr="00812163">
        <w:trPr>
          <w:trHeight w:val="397"/>
        </w:trPr>
        <w:tc>
          <w:tcPr>
            <w:tcW w:w="657" w:type="dxa"/>
            <w:shd w:val="clear" w:color="auto" w:fill="auto"/>
            <w:tcMar>
              <w:left w:w="103" w:type="dxa"/>
            </w:tcMar>
          </w:tcPr>
          <w:p w:rsidR="00FB58C1" w:rsidRPr="004E5DA0" w:rsidRDefault="00FB58C1" w:rsidP="004E5DA0">
            <w:pPr>
              <w:pStyle w:val="Heading11"/>
              <w:widowControl w:val="0"/>
              <w:tabs>
                <w:tab w:val="left" w:pos="284"/>
              </w:tabs>
              <w:spacing w:after="0"/>
              <w:ind w:firstLine="142"/>
              <w:jc w:val="left"/>
              <w:rPr>
                <w:rFonts w:asciiTheme="minorHAnsi" w:hAnsiTheme="minorHAnsi" w:cs="Arial"/>
                <w:sz w:val="22"/>
                <w:szCs w:val="22"/>
              </w:rPr>
            </w:pPr>
            <w:r w:rsidRPr="004E5DA0">
              <w:rPr>
                <w:rFonts w:asciiTheme="minorHAnsi" w:hAnsiTheme="minorHAnsi" w:cs="Arial"/>
                <w:sz w:val="22"/>
                <w:szCs w:val="22"/>
              </w:rPr>
              <w:t>5</w:t>
            </w:r>
          </w:p>
        </w:tc>
        <w:tc>
          <w:tcPr>
            <w:tcW w:w="14052" w:type="dxa"/>
            <w:gridSpan w:val="4"/>
            <w:shd w:val="clear" w:color="auto" w:fill="auto"/>
            <w:tcMar>
              <w:left w:w="103" w:type="dxa"/>
            </w:tcMar>
          </w:tcPr>
          <w:p w:rsidR="00FB58C1" w:rsidRPr="004E5DA0" w:rsidRDefault="00FB58C1" w:rsidP="004E5DA0">
            <w:pPr>
              <w:widowControl w:val="0"/>
              <w:spacing w:before="0" w:after="0"/>
              <w:rPr>
                <w:rFonts w:asciiTheme="minorHAnsi" w:hAnsiTheme="minorHAnsi" w:cs="Arial"/>
                <w:szCs w:val="22"/>
              </w:rPr>
            </w:pPr>
            <w:r w:rsidRPr="004E5DA0">
              <w:rPr>
                <w:rFonts w:asciiTheme="minorHAnsi" w:hAnsiTheme="minorHAnsi" w:cs="Arial"/>
                <w:b/>
                <w:szCs w:val="22"/>
              </w:rPr>
              <w:t>Business Arising</w:t>
            </w:r>
          </w:p>
        </w:tc>
      </w:tr>
      <w:tr w:rsidR="00512749" w:rsidRPr="004E5DA0" w:rsidTr="00B05B22">
        <w:tc>
          <w:tcPr>
            <w:tcW w:w="657" w:type="dxa"/>
            <w:shd w:val="clear" w:color="auto" w:fill="auto"/>
            <w:tcMar>
              <w:left w:w="103" w:type="dxa"/>
            </w:tcMar>
          </w:tcPr>
          <w:p w:rsidR="00512749" w:rsidRPr="004E5DA0" w:rsidRDefault="00512749" w:rsidP="00B05B22">
            <w:pPr>
              <w:pStyle w:val="Heading11"/>
              <w:widowControl w:val="0"/>
              <w:rPr>
                <w:rFonts w:asciiTheme="minorHAnsi" w:hAnsiTheme="minorHAnsi" w:cs="Arial"/>
                <w:sz w:val="22"/>
                <w:szCs w:val="22"/>
              </w:rPr>
            </w:pPr>
          </w:p>
        </w:tc>
        <w:tc>
          <w:tcPr>
            <w:tcW w:w="3279" w:type="dxa"/>
            <w:shd w:val="clear" w:color="auto" w:fill="auto"/>
            <w:tcMar>
              <w:left w:w="103" w:type="dxa"/>
            </w:tcMar>
          </w:tcPr>
          <w:p w:rsidR="00512749" w:rsidRPr="004E5DA0" w:rsidRDefault="00F25383" w:rsidP="00512749">
            <w:pPr>
              <w:widowControl w:val="0"/>
              <w:tabs>
                <w:tab w:val="left" w:pos="482"/>
              </w:tabs>
              <w:spacing w:before="0" w:after="0"/>
              <w:ind w:left="482" w:hanging="482"/>
              <w:rPr>
                <w:rFonts w:asciiTheme="minorHAnsi" w:hAnsiTheme="minorHAnsi" w:cs="Arial"/>
                <w:szCs w:val="22"/>
              </w:rPr>
            </w:pPr>
            <w:r>
              <w:rPr>
                <w:rFonts w:asciiTheme="minorHAnsi" w:hAnsiTheme="minorHAnsi" w:cs="Arial"/>
                <w:szCs w:val="22"/>
              </w:rPr>
              <w:t>5.1 Malabugilmah</w:t>
            </w:r>
          </w:p>
        </w:tc>
        <w:tc>
          <w:tcPr>
            <w:tcW w:w="6108" w:type="dxa"/>
            <w:shd w:val="clear" w:color="auto" w:fill="auto"/>
            <w:tcMar>
              <w:left w:w="103" w:type="dxa"/>
            </w:tcMar>
          </w:tcPr>
          <w:p w:rsidR="00512749" w:rsidRPr="00512749" w:rsidRDefault="00F25383" w:rsidP="00263A67">
            <w:pPr>
              <w:pStyle w:val="ListParagraph"/>
              <w:widowControl w:val="0"/>
              <w:spacing w:before="0" w:after="0"/>
              <w:ind w:left="360"/>
              <w:rPr>
                <w:rFonts w:asciiTheme="minorHAnsi" w:hAnsiTheme="minorHAnsi"/>
                <w:szCs w:val="22"/>
              </w:rPr>
            </w:pPr>
            <w:r>
              <w:rPr>
                <w:rFonts w:asciiTheme="minorHAnsi" w:hAnsiTheme="minorHAnsi"/>
                <w:szCs w:val="22"/>
              </w:rPr>
              <w:t>Malabugilmah sits with in the Clarence Valley- not</w:t>
            </w:r>
            <w:r w:rsidR="00586CC8">
              <w:rPr>
                <w:rFonts w:asciiTheme="minorHAnsi" w:hAnsiTheme="minorHAnsi"/>
                <w:szCs w:val="22"/>
              </w:rPr>
              <w:t xml:space="preserve"> sure about emergency services, possibly is that Mala falls in Richmond valley emergency services are</w:t>
            </w:r>
            <w:r w:rsidR="00BA786B">
              <w:rPr>
                <w:rFonts w:asciiTheme="minorHAnsi" w:hAnsiTheme="minorHAnsi"/>
                <w:szCs w:val="22"/>
              </w:rPr>
              <w:t>a</w:t>
            </w:r>
            <w:r w:rsidR="00586CC8">
              <w:rPr>
                <w:rFonts w:asciiTheme="minorHAnsi" w:hAnsiTheme="minorHAnsi"/>
                <w:szCs w:val="22"/>
              </w:rPr>
              <w:t xml:space="preserve">. </w:t>
            </w:r>
          </w:p>
        </w:tc>
        <w:tc>
          <w:tcPr>
            <w:tcW w:w="0" w:type="auto"/>
            <w:shd w:val="clear" w:color="auto" w:fill="auto"/>
            <w:tcMar>
              <w:left w:w="103" w:type="dxa"/>
            </w:tcMar>
          </w:tcPr>
          <w:p w:rsidR="00512749" w:rsidRPr="004E5DA0" w:rsidRDefault="00512749" w:rsidP="00B05B22">
            <w:pPr>
              <w:widowControl w:val="0"/>
              <w:spacing w:before="0" w:after="0"/>
              <w:rPr>
                <w:rFonts w:asciiTheme="minorHAnsi" w:hAnsiTheme="minorHAnsi" w:cs="Arial"/>
                <w:szCs w:val="22"/>
              </w:rPr>
            </w:pPr>
          </w:p>
        </w:tc>
        <w:tc>
          <w:tcPr>
            <w:tcW w:w="3174" w:type="dxa"/>
            <w:shd w:val="clear" w:color="auto" w:fill="auto"/>
            <w:tcMar>
              <w:left w:w="103" w:type="dxa"/>
            </w:tcMar>
          </w:tcPr>
          <w:p w:rsidR="00512749" w:rsidRPr="004E5DA0" w:rsidRDefault="00512749" w:rsidP="00B05B22">
            <w:pPr>
              <w:widowControl w:val="0"/>
              <w:spacing w:before="0" w:after="0"/>
              <w:rPr>
                <w:rFonts w:asciiTheme="minorHAnsi" w:hAnsiTheme="minorHAnsi" w:cs="Arial"/>
                <w:szCs w:val="22"/>
              </w:rPr>
            </w:pPr>
          </w:p>
        </w:tc>
      </w:tr>
      <w:tr w:rsidR="00121AA3" w:rsidRPr="004E5DA0" w:rsidTr="00B05B22">
        <w:tc>
          <w:tcPr>
            <w:tcW w:w="657" w:type="dxa"/>
            <w:shd w:val="clear" w:color="auto" w:fill="auto"/>
            <w:tcMar>
              <w:left w:w="103" w:type="dxa"/>
            </w:tcMar>
          </w:tcPr>
          <w:p w:rsidR="00121AA3" w:rsidRPr="004E5DA0" w:rsidRDefault="00121AA3" w:rsidP="00B05B22">
            <w:pPr>
              <w:pStyle w:val="Heading11"/>
              <w:widowControl w:val="0"/>
              <w:rPr>
                <w:rFonts w:asciiTheme="minorHAnsi" w:hAnsiTheme="minorHAnsi" w:cs="Arial"/>
                <w:sz w:val="22"/>
                <w:szCs w:val="22"/>
              </w:rPr>
            </w:pPr>
          </w:p>
        </w:tc>
        <w:tc>
          <w:tcPr>
            <w:tcW w:w="3279" w:type="dxa"/>
            <w:shd w:val="clear" w:color="auto" w:fill="auto"/>
            <w:tcMar>
              <w:left w:w="103" w:type="dxa"/>
            </w:tcMar>
          </w:tcPr>
          <w:p w:rsidR="00121AA3" w:rsidRPr="004E5DA0" w:rsidRDefault="00121AA3" w:rsidP="00512749">
            <w:pPr>
              <w:widowControl w:val="0"/>
              <w:tabs>
                <w:tab w:val="left" w:pos="482"/>
              </w:tabs>
              <w:spacing w:before="0" w:after="0"/>
              <w:ind w:left="482" w:hanging="482"/>
              <w:rPr>
                <w:rFonts w:asciiTheme="minorHAnsi" w:hAnsiTheme="minorHAnsi" w:cs="Arial"/>
                <w:szCs w:val="22"/>
              </w:rPr>
            </w:pPr>
          </w:p>
        </w:tc>
        <w:tc>
          <w:tcPr>
            <w:tcW w:w="6108" w:type="dxa"/>
            <w:shd w:val="clear" w:color="auto" w:fill="auto"/>
            <w:tcMar>
              <w:left w:w="103" w:type="dxa"/>
            </w:tcMar>
          </w:tcPr>
          <w:p w:rsidR="00121AA3" w:rsidRPr="005E52D6" w:rsidRDefault="00121AA3" w:rsidP="00263A67">
            <w:pPr>
              <w:pStyle w:val="ListParagraph"/>
              <w:widowControl w:val="0"/>
              <w:spacing w:before="0" w:after="0"/>
              <w:ind w:left="360"/>
              <w:rPr>
                <w:rFonts w:asciiTheme="minorHAnsi" w:hAnsiTheme="minorHAnsi"/>
                <w:szCs w:val="22"/>
              </w:rPr>
            </w:pPr>
          </w:p>
        </w:tc>
        <w:tc>
          <w:tcPr>
            <w:tcW w:w="0" w:type="auto"/>
            <w:shd w:val="clear" w:color="auto" w:fill="auto"/>
            <w:tcMar>
              <w:left w:w="103" w:type="dxa"/>
            </w:tcMar>
          </w:tcPr>
          <w:p w:rsidR="00121AA3" w:rsidRDefault="00121AA3" w:rsidP="00B05B22">
            <w:pPr>
              <w:widowControl w:val="0"/>
              <w:spacing w:before="0" w:after="0"/>
              <w:rPr>
                <w:rFonts w:asciiTheme="minorHAnsi" w:hAnsiTheme="minorHAnsi" w:cs="Arial"/>
                <w:szCs w:val="22"/>
              </w:rPr>
            </w:pPr>
          </w:p>
        </w:tc>
        <w:tc>
          <w:tcPr>
            <w:tcW w:w="3174" w:type="dxa"/>
            <w:shd w:val="clear" w:color="auto" w:fill="auto"/>
            <w:tcMar>
              <w:left w:w="103" w:type="dxa"/>
            </w:tcMar>
          </w:tcPr>
          <w:p w:rsidR="00121AA3" w:rsidRPr="004E5DA0" w:rsidRDefault="00121AA3" w:rsidP="00B05B22">
            <w:pPr>
              <w:widowControl w:val="0"/>
              <w:spacing w:before="0" w:after="0"/>
              <w:rPr>
                <w:rFonts w:asciiTheme="minorHAnsi" w:hAnsiTheme="minorHAnsi" w:cs="Arial"/>
                <w:szCs w:val="22"/>
              </w:rPr>
            </w:pPr>
          </w:p>
        </w:tc>
      </w:tr>
      <w:tr w:rsidR="00121AA3" w:rsidRPr="004E5DA0" w:rsidTr="00B05B22">
        <w:tc>
          <w:tcPr>
            <w:tcW w:w="657" w:type="dxa"/>
            <w:shd w:val="clear" w:color="auto" w:fill="auto"/>
            <w:tcMar>
              <w:left w:w="103" w:type="dxa"/>
            </w:tcMar>
          </w:tcPr>
          <w:p w:rsidR="00121AA3" w:rsidRPr="004E5DA0" w:rsidRDefault="00121AA3" w:rsidP="00B05B22">
            <w:pPr>
              <w:pStyle w:val="Heading11"/>
              <w:widowControl w:val="0"/>
              <w:rPr>
                <w:rFonts w:asciiTheme="minorHAnsi" w:hAnsiTheme="minorHAnsi" w:cs="Arial"/>
                <w:sz w:val="22"/>
                <w:szCs w:val="22"/>
              </w:rPr>
            </w:pPr>
          </w:p>
        </w:tc>
        <w:tc>
          <w:tcPr>
            <w:tcW w:w="3279" w:type="dxa"/>
            <w:shd w:val="clear" w:color="auto" w:fill="auto"/>
            <w:tcMar>
              <w:left w:w="103" w:type="dxa"/>
            </w:tcMar>
          </w:tcPr>
          <w:p w:rsidR="00121AA3" w:rsidRDefault="00121AA3" w:rsidP="00512749">
            <w:pPr>
              <w:widowControl w:val="0"/>
              <w:tabs>
                <w:tab w:val="left" w:pos="482"/>
              </w:tabs>
              <w:spacing w:before="0" w:after="0"/>
              <w:ind w:left="482" w:hanging="482"/>
              <w:rPr>
                <w:rFonts w:asciiTheme="minorHAnsi" w:hAnsiTheme="minorHAnsi" w:cs="Arial"/>
                <w:szCs w:val="22"/>
              </w:rPr>
            </w:pPr>
          </w:p>
        </w:tc>
        <w:tc>
          <w:tcPr>
            <w:tcW w:w="6108" w:type="dxa"/>
            <w:shd w:val="clear" w:color="auto" w:fill="auto"/>
            <w:tcMar>
              <w:left w:w="103" w:type="dxa"/>
            </w:tcMar>
          </w:tcPr>
          <w:p w:rsidR="00121AA3" w:rsidRDefault="00121AA3" w:rsidP="00263A67">
            <w:pPr>
              <w:pStyle w:val="ListParagraph"/>
              <w:widowControl w:val="0"/>
              <w:spacing w:before="0" w:after="0"/>
              <w:ind w:left="360"/>
              <w:rPr>
                <w:rFonts w:asciiTheme="minorHAnsi" w:hAnsiTheme="minorHAnsi"/>
                <w:szCs w:val="22"/>
              </w:rPr>
            </w:pPr>
          </w:p>
        </w:tc>
        <w:tc>
          <w:tcPr>
            <w:tcW w:w="0" w:type="auto"/>
            <w:shd w:val="clear" w:color="auto" w:fill="auto"/>
            <w:tcMar>
              <w:left w:w="103" w:type="dxa"/>
            </w:tcMar>
          </w:tcPr>
          <w:p w:rsidR="00121AA3" w:rsidRDefault="00121AA3" w:rsidP="00B05B22">
            <w:pPr>
              <w:widowControl w:val="0"/>
              <w:spacing w:before="0" w:after="0"/>
              <w:rPr>
                <w:rFonts w:asciiTheme="minorHAnsi" w:hAnsiTheme="minorHAnsi" w:cs="Arial"/>
                <w:szCs w:val="22"/>
              </w:rPr>
            </w:pPr>
          </w:p>
        </w:tc>
        <w:tc>
          <w:tcPr>
            <w:tcW w:w="3174" w:type="dxa"/>
            <w:shd w:val="clear" w:color="auto" w:fill="auto"/>
            <w:tcMar>
              <w:left w:w="103" w:type="dxa"/>
            </w:tcMar>
          </w:tcPr>
          <w:p w:rsidR="00121AA3" w:rsidRPr="004E5DA0" w:rsidRDefault="00121AA3" w:rsidP="00B05B22">
            <w:pPr>
              <w:widowControl w:val="0"/>
              <w:spacing w:before="0" w:after="0"/>
              <w:rPr>
                <w:rFonts w:asciiTheme="minorHAnsi" w:hAnsiTheme="minorHAnsi" w:cs="Arial"/>
                <w:szCs w:val="22"/>
              </w:rPr>
            </w:pPr>
          </w:p>
        </w:tc>
      </w:tr>
      <w:tr w:rsidR="00121AA3" w:rsidRPr="004E5DA0" w:rsidTr="00B05B22">
        <w:tc>
          <w:tcPr>
            <w:tcW w:w="657" w:type="dxa"/>
            <w:shd w:val="clear" w:color="auto" w:fill="auto"/>
            <w:tcMar>
              <w:left w:w="103" w:type="dxa"/>
            </w:tcMar>
          </w:tcPr>
          <w:p w:rsidR="00121AA3" w:rsidRPr="004E5DA0" w:rsidRDefault="00121AA3" w:rsidP="00B05B22">
            <w:pPr>
              <w:pStyle w:val="Heading11"/>
              <w:widowControl w:val="0"/>
              <w:rPr>
                <w:rFonts w:asciiTheme="minorHAnsi" w:hAnsiTheme="minorHAnsi" w:cs="Arial"/>
                <w:sz w:val="22"/>
                <w:szCs w:val="22"/>
              </w:rPr>
            </w:pPr>
          </w:p>
        </w:tc>
        <w:tc>
          <w:tcPr>
            <w:tcW w:w="3279" w:type="dxa"/>
            <w:shd w:val="clear" w:color="auto" w:fill="auto"/>
            <w:tcMar>
              <w:left w:w="103" w:type="dxa"/>
            </w:tcMar>
          </w:tcPr>
          <w:p w:rsidR="00121AA3" w:rsidRDefault="00121AA3" w:rsidP="00512749">
            <w:pPr>
              <w:widowControl w:val="0"/>
              <w:tabs>
                <w:tab w:val="left" w:pos="482"/>
              </w:tabs>
              <w:spacing w:before="0" w:after="0"/>
              <w:ind w:left="482" w:hanging="482"/>
              <w:rPr>
                <w:rFonts w:asciiTheme="minorHAnsi" w:hAnsiTheme="minorHAnsi" w:cs="Arial"/>
                <w:szCs w:val="22"/>
              </w:rPr>
            </w:pPr>
          </w:p>
        </w:tc>
        <w:tc>
          <w:tcPr>
            <w:tcW w:w="6108" w:type="dxa"/>
            <w:shd w:val="clear" w:color="auto" w:fill="auto"/>
            <w:tcMar>
              <w:left w:w="103" w:type="dxa"/>
            </w:tcMar>
          </w:tcPr>
          <w:p w:rsidR="00121AA3" w:rsidRPr="00263A67" w:rsidRDefault="00121AA3" w:rsidP="00263A67">
            <w:pPr>
              <w:widowControl w:val="0"/>
              <w:spacing w:before="0" w:after="0"/>
              <w:rPr>
                <w:rFonts w:asciiTheme="minorHAnsi" w:hAnsiTheme="minorHAnsi"/>
                <w:szCs w:val="22"/>
              </w:rPr>
            </w:pPr>
          </w:p>
        </w:tc>
        <w:tc>
          <w:tcPr>
            <w:tcW w:w="0" w:type="auto"/>
            <w:shd w:val="clear" w:color="auto" w:fill="auto"/>
            <w:tcMar>
              <w:left w:w="103" w:type="dxa"/>
            </w:tcMar>
          </w:tcPr>
          <w:p w:rsidR="00121AA3" w:rsidRDefault="00121AA3" w:rsidP="00B05B22">
            <w:pPr>
              <w:widowControl w:val="0"/>
              <w:spacing w:before="0" w:after="0"/>
              <w:rPr>
                <w:rFonts w:asciiTheme="minorHAnsi" w:hAnsiTheme="minorHAnsi" w:cs="Arial"/>
                <w:szCs w:val="22"/>
              </w:rPr>
            </w:pPr>
          </w:p>
        </w:tc>
        <w:tc>
          <w:tcPr>
            <w:tcW w:w="3174" w:type="dxa"/>
            <w:shd w:val="clear" w:color="auto" w:fill="auto"/>
            <w:tcMar>
              <w:left w:w="103" w:type="dxa"/>
            </w:tcMar>
          </w:tcPr>
          <w:p w:rsidR="00121AA3" w:rsidRPr="004E5DA0" w:rsidRDefault="00121AA3" w:rsidP="00B05B22">
            <w:pPr>
              <w:widowControl w:val="0"/>
              <w:spacing w:before="0" w:after="0"/>
              <w:rPr>
                <w:rFonts w:asciiTheme="minorHAnsi" w:hAnsiTheme="minorHAnsi" w:cs="Arial"/>
                <w:szCs w:val="22"/>
              </w:rPr>
            </w:pPr>
          </w:p>
        </w:tc>
      </w:tr>
      <w:tr w:rsidR="00121AA3" w:rsidRPr="004E5DA0" w:rsidTr="00B05B22">
        <w:tc>
          <w:tcPr>
            <w:tcW w:w="657" w:type="dxa"/>
            <w:shd w:val="clear" w:color="auto" w:fill="auto"/>
            <w:tcMar>
              <w:left w:w="103" w:type="dxa"/>
            </w:tcMar>
          </w:tcPr>
          <w:p w:rsidR="00121AA3" w:rsidRPr="004E5DA0" w:rsidRDefault="00121AA3" w:rsidP="00B05B22">
            <w:pPr>
              <w:pStyle w:val="Heading11"/>
              <w:widowControl w:val="0"/>
              <w:rPr>
                <w:rFonts w:asciiTheme="minorHAnsi" w:hAnsiTheme="minorHAnsi" w:cs="Arial"/>
                <w:sz w:val="22"/>
                <w:szCs w:val="22"/>
              </w:rPr>
            </w:pPr>
          </w:p>
        </w:tc>
        <w:tc>
          <w:tcPr>
            <w:tcW w:w="3279" w:type="dxa"/>
            <w:shd w:val="clear" w:color="auto" w:fill="auto"/>
            <w:tcMar>
              <w:left w:w="103" w:type="dxa"/>
            </w:tcMar>
          </w:tcPr>
          <w:p w:rsidR="00121AA3" w:rsidRDefault="00121AA3" w:rsidP="00512749">
            <w:pPr>
              <w:widowControl w:val="0"/>
              <w:tabs>
                <w:tab w:val="left" w:pos="482"/>
              </w:tabs>
              <w:spacing w:before="0" w:after="0"/>
              <w:ind w:left="482" w:hanging="482"/>
              <w:rPr>
                <w:rFonts w:asciiTheme="minorHAnsi" w:hAnsiTheme="minorHAnsi" w:cs="Arial"/>
                <w:szCs w:val="22"/>
              </w:rPr>
            </w:pPr>
          </w:p>
        </w:tc>
        <w:tc>
          <w:tcPr>
            <w:tcW w:w="6108" w:type="dxa"/>
            <w:shd w:val="clear" w:color="auto" w:fill="auto"/>
            <w:tcMar>
              <w:left w:w="103" w:type="dxa"/>
            </w:tcMar>
          </w:tcPr>
          <w:p w:rsidR="00121AA3" w:rsidRDefault="00121AA3" w:rsidP="00263A67">
            <w:pPr>
              <w:pStyle w:val="ListParagraph"/>
              <w:widowControl w:val="0"/>
              <w:spacing w:before="0" w:after="0"/>
              <w:ind w:left="360"/>
              <w:rPr>
                <w:rFonts w:asciiTheme="minorHAnsi" w:hAnsiTheme="minorHAnsi"/>
                <w:szCs w:val="22"/>
              </w:rPr>
            </w:pPr>
          </w:p>
        </w:tc>
        <w:tc>
          <w:tcPr>
            <w:tcW w:w="0" w:type="auto"/>
            <w:shd w:val="clear" w:color="auto" w:fill="auto"/>
            <w:tcMar>
              <w:left w:w="103" w:type="dxa"/>
            </w:tcMar>
          </w:tcPr>
          <w:p w:rsidR="00121AA3" w:rsidRDefault="00121AA3" w:rsidP="00B05B22">
            <w:pPr>
              <w:widowControl w:val="0"/>
              <w:spacing w:before="0" w:after="0"/>
              <w:rPr>
                <w:rFonts w:asciiTheme="minorHAnsi" w:hAnsiTheme="minorHAnsi" w:cs="Arial"/>
                <w:szCs w:val="22"/>
              </w:rPr>
            </w:pPr>
          </w:p>
        </w:tc>
        <w:tc>
          <w:tcPr>
            <w:tcW w:w="3174" w:type="dxa"/>
            <w:shd w:val="clear" w:color="auto" w:fill="auto"/>
            <w:tcMar>
              <w:left w:w="103" w:type="dxa"/>
            </w:tcMar>
          </w:tcPr>
          <w:p w:rsidR="00121AA3" w:rsidRPr="004E5DA0" w:rsidRDefault="00121AA3" w:rsidP="00B05B22">
            <w:pPr>
              <w:widowControl w:val="0"/>
              <w:spacing w:before="0" w:after="0"/>
              <w:rPr>
                <w:rFonts w:asciiTheme="minorHAnsi" w:hAnsiTheme="minorHAnsi" w:cs="Arial"/>
                <w:szCs w:val="22"/>
              </w:rPr>
            </w:pPr>
          </w:p>
        </w:tc>
      </w:tr>
      <w:tr w:rsidR="00FB58C1" w:rsidRPr="004E5DA0" w:rsidTr="00B66C22">
        <w:trPr>
          <w:trHeight w:val="488"/>
        </w:trPr>
        <w:tc>
          <w:tcPr>
            <w:tcW w:w="657" w:type="dxa"/>
            <w:tcBorders>
              <w:top w:val="nil"/>
            </w:tcBorders>
            <w:shd w:val="clear" w:color="auto" w:fill="auto"/>
            <w:tcMar>
              <w:left w:w="103" w:type="dxa"/>
            </w:tcMar>
          </w:tcPr>
          <w:p w:rsidR="00FB58C1" w:rsidRPr="004E5DA0" w:rsidRDefault="00FB58C1" w:rsidP="00B05B22">
            <w:pPr>
              <w:pStyle w:val="Heading11"/>
              <w:widowControl w:val="0"/>
              <w:spacing w:after="0"/>
              <w:rPr>
                <w:rFonts w:asciiTheme="minorHAnsi" w:hAnsiTheme="minorHAnsi" w:cs="Arial"/>
                <w:sz w:val="22"/>
                <w:szCs w:val="22"/>
              </w:rPr>
            </w:pPr>
            <w:r w:rsidRPr="004E5DA0">
              <w:rPr>
                <w:rFonts w:asciiTheme="minorHAnsi" w:hAnsiTheme="minorHAnsi" w:cs="Arial"/>
                <w:sz w:val="22"/>
                <w:szCs w:val="22"/>
              </w:rPr>
              <w:t>6</w:t>
            </w:r>
          </w:p>
        </w:tc>
        <w:tc>
          <w:tcPr>
            <w:tcW w:w="14052" w:type="dxa"/>
            <w:gridSpan w:val="4"/>
            <w:tcBorders>
              <w:top w:val="nil"/>
            </w:tcBorders>
            <w:shd w:val="clear" w:color="auto" w:fill="auto"/>
            <w:tcMar>
              <w:left w:w="103" w:type="dxa"/>
            </w:tcMar>
          </w:tcPr>
          <w:p w:rsidR="00FB58C1" w:rsidRPr="004E5DA0" w:rsidRDefault="00FB58C1" w:rsidP="00B05B22">
            <w:pPr>
              <w:widowControl w:val="0"/>
              <w:spacing w:before="0" w:after="0"/>
              <w:rPr>
                <w:rFonts w:asciiTheme="minorHAnsi" w:hAnsiTheme="minorHAnsi" w:cs="Arial"/>
                <w:szCs w:val="22"/>
              </w:rPr>
            </w:pPr>
            <w:r w:rsidRPr="004E5DA0">
              <w:rPr>
                <w:rFonts w:asciiTheme="minorHAnsi" w:hAnsiTheme="minorHAnsi" w:cs="Arial"/>
                <w:b/>
                <w:szCs w:val="22"/>
              </w:rPr>
              <w:t>General Business</w:t>
            </w:r>
          </w:p>
        </w:tc>
      </w:tr>
      <w:tr w:rsidR="00512749" w:rsidRPr="004E5DA0" w:rsidTr="00B05B22">
        <w:tc>
          <w:tcPr>
            <w:tcW w:w="657" w:type="dxa"/>
            <w:shd w:val="clear" w:color="auto" w:fill="auto"/>
            <w:tcMar>
              <w:left w:w="103" w:type="dxa"/>
            </w:tcMar>
          </w:tcPr>
          <w:p w:rsidR="00512749" w:rsidRPr="004E5DA0" w:rsidRDefault="00512749" w:rsidP="00B05B22">
            <w:pPr>
              <w:pStyle w:val="Heading11"/>
              <w:widowControl w:val="0"/>
              <w:rPr>
                <w:rFonts w:asciiTheme="minorHAnsi" w:hAnsiTheme="minorHAnsi" w:cs="Arial"/>
                <w:sz w:val="22"/>
                <w:szCs w:val="22"/>
              </w:rPr>
            </w:pPr>
          </w:p>
        </w:tc>
        <w:tc>
          <w:tcPr>
            <w:tcW w:w="3279" w:type="dxa"/>
            <w:shd w:val="clear" w:color="auto" w:fill="auto"/>
            <w:tcMar>
              <w:left w:w="103" w:type="dxa"/>
            </w:tcMar>
          </w:tcPr>
          <w:p w:rsidR="00512749" w:rsidRPr="004E5DA0" w:rsidRDefault="00512749" w:rsidP="00FB58C1">
            <w:pPr>
              <w:widowControl w:val="0"/>
              <w:tabs>
                <w:tab w:val="left" w:pos="482"/>
              </w:tabs>
              <w:spacing w:before="0" w:after="0"/>
              <w:rPr>
                <w:rFonts w:asciiTheme="minorHAnsi" w:hAnsiTheme="minorHAnsi" w:cs="Arial"/>
                <w:szCs w:val="22"/>
              </w:rPr>
            </w:pPr>
          </w:p>
        </w:tc>
        <w:tc>
          <w:tcPr>
            <w:tcW w:w="6108" w:type="dxa"/>
            <w:shd w:val="clear" w:color="auto" w:fill="auto"/>
            <w:tcMar>
              <w:left w:w="103" w:type="dxa"/>
            </w:tcMar>
          </w:tcPr>
          <w:p w:rsidR="00512749" w:rsidRPr="004E5DA0" w:rsidRDefault="00512749" w:rsidP="00121AA3">
            <w:pPr>
              <w:pStyle w:val="ListParagraph"/>
              <w:widowControl w:val="0"/>
              <w:spacing w:before="0" w:after="0"/>
              <w:ind w:left="360"/>
              <w:rPr>
                <w:rFonts w:asciiTheme="minorHAnsi" w:hAnsiTheme="minorHAnsi"/>
                <w:szCs w:val="22"/>
              </w:rPr>
            </w:pPr>
          </w:p>
          <w:p w:rsidR="00512749" w:rsidRPr="004E5DA0" w:rsidRDefault="00512749" w:rsidP="00B05B22">
            <w:pPr>
              <w:widowControl w:val="0"/>
              <w:spacing w:before="0" w:after="0"/>
              <w:rPr>
                <w:rFonts w:asciiTheme="minorHAnsi" w:hAnsiTheme="minorHAnsi"/>
                <w:szCs w:val="22"/>
              </w:rPr>
            </w:pPr>
          </w:p>
        </w:tc>
        <w:tc>
          <w:tcPr>
            <w:tcW w:w="0" w:type="auto"/>
            <w:shd w:val="clear" w:color="auto" w:fill="auto"/>
            <w:tcMar>
              <w:left w:w="103" w:type="dxa"/>
            </w:tcMar>
          </w:tcPr>
          <w:p w:rsidR="00512749" w:rsidRPr="004E5DA0" w:rsidRDefault="00512749" w:rsidP="00B05B22">
            <w:pPr>
              <w:widowControl w:val="0"/>
              <w:spacing w:before="0" w:after="0"/>
              <w:rPr>
                <w:rFonts w:asciiTheme="minorHAnsi" w:hAnsiTheme="minorHAnsi" w:cs="Arial"/>
                <w:szCs w:val="22"/>
              </w:rPr>
            </w:pPr>
          </w:p>
        </w:tc>
        <w:tc>
          <w:tcPr>
            <w:tcW w:w="3174" w:type="dxa"/>
            <w:shd w:val="clear" w:color="auto" w:fill="auto"/>
            <w:tcMar>
              <w:left w:w="103" w:type="dxa"/>
            </w:tcMar>
          </w:tcPr>
          <w:p w:rsidR="00512749" w:rsidRPr="004E5DA0" w:rsidRDefault="00512749" w:rsidP="00B05B22">
            <w:pPr>
              <w:widowControl w:val="0"/>
              <w:spacing w:before="0" w:after="0"/>
              <w:rPr>
                <w:rFonts w:asciiTheme="minorHAnsi" w:hAnsiTheme="minorHAnsi" w:cs="Arial"/>
                <w:szCs w:val="22"/>
              </w:rPr>
            </w:pPr>
          </w:p>
        </w:tc>
      </w:tr>
      <w:tr w:rsidR="00FE4A2D" w:rsidRPr="004E5DA0" w:rsidTr="005F5BE3">
        <w:tc>
          <w:tcPr>
            <w:tcW w:w="657" w:type="dxa"/>
            <w:tcBorders>
              <w:top w:val="single" w:sz="4" w:space="0" w:color="auto"/>
              <w:left w:val="single" w:sz="4" w:space="0" w:color="auto"/>
              <w:bottom w:val="single" w:sz="12" w:space="0" w:color="auto"/>
            </w:tcBorders>
            <w:shd w:val="clear" w:color="auto" w:fill="auto"/>
            <w:tcMar>
              <w:left w:w="103" w:type="dxa"/>
            </w:tcMar>
          </w:tcPr>
          <w:p w:rsidR="00FE4A2D" w:rsidRPr="004E5DA0" w:rsidRDefault="00FE4A2D" w:rsidP="0010174C">
            <w:pPr>
              <w:pStyle w:val="Heading11"/>
              <w:widowControl w:val="0"/>
              <w:rPr>
                <w:rFonts w:asciiTheme="minorHAnsi" w:hAnsiTheme="minorHAnsi" w:cs="Arial"/>
                <w:color w:val="auto"/>
                <w:sz w:val="22"/>
                <w:szCs w:val="22"/>
              </w:rPr>
            </w:pPr>
          </w:p>
        </w:tc>
        <w:tc>
          <w:tcPr>
            <w:tcW w:w="3279" w:type="dxa"/>
            <w:tcBorders>
              <w:top w:val="single" w:sz="4" w:space="0" w:color="auto"/>
              <w:bottom w:val="single" w:sz="12" w:space="0" w:color="auto"/>
            </w:tcBorders>
            <w:shd w:val="clear" w:color="auto" w:fill="auto"/>
            <w:tcMar>
              <w:left w:w="103" w:type="dxa"/>
            </w:tcMar>
          </w:tcPr>
          <w:p w:rsidR="00FE4A2D" w:rsidRPr="004E5DA0" w:rsidRDefault="00FE4A2D" w:rsidP="005F5BE3">
            <w:pPr>
              <w:widowControl w:val="0"/>
              <w:tabs>
                <w:tab w:val="left" w:pos="462"/>
              </w:tabs>
              <w:spacing w:before="0" w:after="0"/>
              <w:rPr>
                <w:rFonts w:asciiTheme="minorHAnsi" w:hAnsiTheme="minorHAnsi" w:cs="Arial"/>
                <w:szCs w:val="22"/>
              </w:rPr>
            </w:pPr>
          </w:p>
        </w:tc>
        <w:tc>
          <w:tcPr>
            <w:tcW w:w="6108" w:type="dxa"/>
            <w:tcBorders>
              <w:top w:val="single" w:sz="4" w:space="0" w:color="auto"/>
              <w:bottom w:val="single" w:sz="12" w:space="0" w:color="auto"/>
            </w:tcBorders>
            <w:shd w:val="clear" w:color="auto" w:fill="auto"/>
            <w:tcMar>
              <w:left w:w="103" w:type="dxa"/>
            </w:tcMar>
          </w:tcPr>
          <w:p w:rsidR="00FE4A2D" w:rsidRPr="00121AA3" w:rsidRDefault="00FE4A2D" w:rsidP="00121AA3">
            <w:pPr>
              <w:widowControl w:val="0"/>
              <w:spacing w:before="0" w:after="0"/>
              <w:rPr>
                <w:rFonts w:asciiTheme="minorHAnsi" w:hAnsiTheme="minorHAnsi" w:cs="Arial"/>
                <w:bCs/>
                <w:color w:val="auto"/>
                <w:szCs w:val="22"/>
              </w:rPr>
            </w:pPr>
          </w:p>
        </w:tc>
        <w:tc>
          <w:tcPr>
            <w:tcW w:w="0" w:type="auto"/>
            <w:tcBorders>
              <w:top w:val="single" w:sz="4" w:space="0" w:color="auto"/>
              <w:bottom w:val="single" w:sz="12" w:space="0" w:color="auto"/>
            </w:tcBorders>
            <w:shd w:val="clear" w:color="auto" w:fill="auto"/>
            <w:tcMar>
              <w:left w:w="103" w:type="dxa"/>
            </w:tcMar>
          </w:tcPr>
          <w:p w:rsidR="00FE4A2D" w:rsidRPr="004E5DA0" w:rsidRDefault="00FE4A2D" w:rsidP="0010174C">
            <w:pPr>
              <w:widowControl w:val="0"/>
              <w:spacing w:before="0" w:after="0"/>
              <w:rPr>
                <w:rFonts w:asciiTheme="minorHAnsi" w:hAnsiTheme="minorHAnsi" w:cs="Arial"/>
                <w:color w:val="auto"/>
                <w:szCs w:val="22"/>
              </w:rPr>
            </w:pPr>
          </w:p>
        </w:tc>
        <w:tc>
          <w:tcPr>
            <w:tcW w:w="3174" w:type="dxa"/>
            <w:tcBorders>
              <w:top w:val="single" w:sz="4" w:space="0" w:color="auto"/>
              <w:bottom w:val="single" w:sz="12" w:space="0" w:color="auto"/>
              <w:right w:val="single" w:sz="4" w:space="0" w:color="auto"/>
            </w:tcBorders>
            <w:shd w:val="clear" w:color="auto" w:fill="auto"/>
            <w:tcMar>
              <w:left w:w="103" w:type="dxa"/>
            </w:tcMar>
          </w:tcPr>
          <w:p w:rsidR="00FE4A2D" w:rsidRPr="004E5DA0" w:rsidRDefault="00FE4A2D" w:rsidP="0010174C">
            <w:pPr>
              <w:widowControl w:val="0"/>
              <w:spacing w:before="0" w:after="0"/>
              <w:rPr>
                <w:rFonts w:asciiTheme="minorHAnsi" w:hAnsiTheme="minorHAnsi" w:cs="Arial"/>
                <w:color w:val="auto"/>
                <w:szCs w:val="22"/>
              </w:rPr>
            </w:pPr>
          </w:p>
        </w:tc>
      </w:tr>
      <w:tr w:rsidR="00F21AEE" w:rsidRPr="004E5DA0" w:rsidTr="005F5BE3">
        <w:tc>
          <w:tcPr>
            <w:tcW w:w="657" w:type="dxa"/>
            <w:tcBorders>
              <w:top w:val="single" w:sz="4" w:space="0" w:color="auto"/>
              <w:left w:val="single" w:sz="4" w:space="0" w:color="auto"/>
              <w:bottom w:val="single" w:sz="12" w:space="0" w:color="auto"/>
            </w:tcBorders>
            <w:shd w:val="clear" w:color="auto" w:fill="auto"/>
            <w:tcMar>
              <w:left w:w="103" w:type="dxa"/>
            </w:tcMar>
          </w:tcPr>
          <w:p w:rsidR="00F21AEE" w:rsidRPr="004E5DA0" w:rsidRDefault="00F21AEE" w:rsidP="0010174C">
            <w:pPr>
              <w:pStyle w:val="Heading11"/>
              <w:widowControl w:val="0"/>
              <w:rPr>
                <w:rFonts w:asciiTheme="minorHAnsi" w:hAnsiTheme="minorHAnsi" w:cs="Arial"/>
                <w:color w:val="auto"/>
                <w:sz w:val="22"/>
                <w:szCs w:val="22"/>
              </w:rPr>
            </w:pPr>
          </w:p>
        </w:tc>
        <w:tc>
          <w:tcPr>
            <w:tcW w:w="3279" w:type="dxa"/>
            <w:tcBorders>
              <w:top w:val="single" w:sz="4" w:space="0" w:color="auto"/>
              <w:bottom w:val="single" w:sz="12" w:space="0" w:color="auto"/>
            </w:tcBorders>
            <w:shd w:val="clear" w:color="auto" w:fill="auto"/>
            <w:tcMar>
              <w:left w:w="103" w:type="dxa"/>
            </w:tcMar>
          </w:tcPr>
          <w:p w:rsidR="00F21AEE" w:rsidRDefault="00F21AEE" w:rsidP="005F5BE3">
            <w:pPr>
              <w:widowControl w:val="0"/>
              <w:tabs>
                <w:tab w:val="left" w:pos="462"/>
              </w:tabs>
              <w:spacing w:before="0" w:after="0"/>
              <w:rPr>
                <w:rFonts w:asciiTheme="minorHAnsi" w:hAnsiTheme="minorHAnsi" w:cs="Arial"/>
                <w:szCs w:val="22"/>
              </w:rPr>
            </w:pPr>
          </w:p>
        </w:tc>
        <w:tc>
          <w:tcPr>
            <w:tcW w:w="6108" w:type="dxa"/>
            <w:tcBorders>
              <w:top w:val="single" w:sz="4" w:space="0" w:color="auto"/>
              <w:bottom w:val="single" w:sz="12" w:space="0" w:color="auto"/>
            </w:tcBorders>
            <w:shd w:val="clear" w:color="auto" w:fill="auto"/>
            <w:tcMar>
              <w:left w:w="103" w:type="dxa"/>
            </w:tcMar>
          </w:tcPr>
          <w:p w:rsidR="00F21AEE" w:rsidRPr="00121AA3" w:rsidRDefault="00F21AEE" w:rsidP="00121AA3">
            <w:pPr>
              <w:widowControl w:val="0"/>
              <w:spacing w:before="0" w:after="0"/>
              <w:rPr>
                <w:rFonts w:asciiTheme="minorHAnsi" w:hAnsiTheme="minorHAnsi"/>
                <w:color w:val="000000"/>
              </w:rPr>
            </w:pPr>
          </w:p>
        </w:tc>
        <w:tc>
          <w:tcPr>
            <w:tcW w:w="0" w:type="auto"/>
            <w:tcBorders>
              <w:top w:val="single" w:sz="4" w:space="0" w:color="auto"/>
              <w:bottom w:val="single" w:sz="12" w:space="0" w:color="auto"/>
            </w:tcBorders>
            <w:shd w:val="clear" w:color="auto" w:fill="auto"/>
            <w:tcMar>
              <w:left w:w="103" w:type="dxa"/>
            </w:tcMar>
          </w:tcPr>
          <w:p w:rsidR="00F21AEE" w:rsidRPr="004E5DA0" w:rsidRDefault="00F21AEE" w:rsidP="0010174C">
            <w:pPr>
              <w:widowControl w:val="0"/>
              <w:spacing w:before="0" w:after="0"/>
              <w:rPr>
                <w:rFonts w:asciiTheme="minorHAnsi" w:hAnsiTheme="minorHAnsi" w:cs="Arial"/>
                <w:color w:val="auto"/>
                <w:szCs w:val="22"/>
              </w:rPr>
            </w:pPr>
          </w:p>
        </w:tc>
        <w:tc>
          <w:tcPr>
            <w:tcW w:w="3174" w:type="dxa"/>
            <w:tcBorders>
              <w:top w:val="single" w:sz="4" w:space="0" w:color="auto"/>
              <w:bottom w:val="single" w:sz="12" w:space="0" w:color="auto"/>
              <w:right w:val="single" w:sz="4" w:space="0" w:color="auto"/>
            </w:tcBorders>
            <w:shd w:val="clear" w:color="auto" w:fill="auto"/>
            <w:tcMar>
              <w:left w:w="103" w:type="dxa"/>
            </w:tcMar>
          </w:tcPr>
          <w:p w:rsidR="00F21AEE" w:rsidRDefault="00F21AEE" w:rsidP="0010174C">
            <w:pPr>
              <w:widowControl w:val="0"/>
              <w:spacing w:before="0" w:after="0"/>
              <w:rPr>
                <w:rFonts w:asciiTheme="minorHAnsi" w:hAnsiTheme="minorHAnsi" w:cs="Arial"/>
                <w:color w:val="auto"/>
                <w:szCs w:val="22"/>
              </w:rPr>
            </w:pPr>
          </w:p>
        </w:tc>
      </w:tr>
      <w:tr w:rsidR="00FE4A2D" w:rsidRPr="004E5DA0" w:rsidTr="00FE4A2D">
        <w:trPr>
          <w:trHeight w:val="404"/>
        </w:trPr>
        <w:tc>
          <w:tcPr>
            <w:tcW w:w="657" w:type="dxa"/>
            <w:tcBorders>
              <w:top w:val="single" w:sz="12" w:space="0" w:color="auto"/>
              <w:left w:val="single" w:sz="12" w:space="0" w:color="auto"/>
              <w:bottom w:val="single" w:sz="2" w:space="0" w:color="auto"/>
              <w:right w:val="single" w:sz="2" w:space="0" w:color="auto"/>
            </w:tcBorders>
            <w:shd w:val="clear" w:color="auto" w:fill="auto"/>
            <w:tcMar>
              <w:left w:w="103" w:type="dxa"/>
            </w:tcMar>
          </w:tcPr>
          <w:p w:rsidR="00FE4A2D" w:rsidRPr="004E5DA0" w:rsidRDefault="00FE4A2D" w:rsidP="0010174C">
            <w:pPr>
              <w:pStyle w:val="Heading11"/>
              <w:widowControl w:val="0"/>
              <w:spacing w:after="0"/>
              <w:jc w:val="left"/>
              <w:rPr>
                <w:rFonts w:asciiTheme="minorHAnsi" w:hAnsiTheme="minorHAnsi" w:cs="Arial"/>
                <w:color w:val="auto"/>
                <w:sz w:val="22"/>
                <w:szCs w:val="22"/>
              </w:rPr>
            </w:pPr>
            <w:r w:rsidRPr="004E5DA0">
              <w:rPr>
                <w:rFonts w:asciiTheme="minorHAnsi" w:hAnsiTheme="minorHAnsi" w:cs="Arial"/>
                <w:color w:val="auto"/>
                <w:sz w:val="22"/>
                <w:szCs w:val="22"/>
              </w:rPr>
              <w:t>07</w:t>
            </w:r>
          </w:p>
        </w:tc>
        <w:tc>
          <w:tcPr>
            <w:tcW w:w="3279" w:type="dxa"/>
            <w:tcBorders>
              <w:top w:val="single" w:sz="12" w:space="0" w:color="auto"/>
              <w:left w:val="single" w:sz="2" w:space="0" w:color="auto"/>
              <w:bottom w:val="single" w:sz="2" w:space="0" w:color="auto"/>
              <w:right w:val="single" w:sz="2" w:space="0" w:color="auto"/>
            </w:tcBorders>
            <w:shd w:val="clear" w:color="auto" w:fill="auto"/>
            <w:tcMar>
              <w:left w:w="103" w:type="dxa"/>
            </w:tcMar>
          </w:tcPr>
          <w:p w:rsidR="00FE4A2D" w:rsidRPr="004E5DA0" w:rsidRDefault="00FE4A2D" w:rsidP="0010174C">
            <w:pPr>
              <w:widowControl w:val="0"/>
              <w:spacing w:before="0" w:after="0"/>
              <w:rPr>
                <w:rFonts w:asciiTheme="minorHAnsi" w:hAnsiTheme="minorHAnsi"/>
                <w:color w:val="auto"/>
                <w:szCs w:val="22"/>
              </w:rPr>
            </w:pPr>
            <w:r w:rsidRPr="004E5DA0">
              <w:rPr>
                <w:rFonts w:asciiTheme="minorHAnsi" w:hAnsiTheme="minorHAnsi"/>
                <w:color w:val="auto"/>
                <w:szCs w:val="22"/>
              </w:rPr>
              <w:t>Next Meeting</w:t>
            </w:r>
          </w:p>
        </w:tc>
        <w:tc>
          <w:tcPr>
            <w:tcW w:w="10773" w:type="dxa"/>
            <w:gridSpan w:val="3"/>
            <w:tcBorders>
              <w:top w:val="single" w:sz="12" w:space="0" w:color="auto"/>
              <w:left w:val="single" w:sz="2" w:space="0" w:color="auto"/>
              <w:bottom w:val="single" w:sz="2" w:space="0" w:color="auto"/>
              <w:right w:val="single" w:sz="12" w:space="0" w:color="auto"/>
            </w:tcBorders>
            <w:shd w:val="clear" w:color="auto" w:fill="auto"/>
            <w:tcMar>
              <w:left w:w="103" w:type="dxa"/>
            </w:tcMar>
          </w:tcPr>
          <w:p w:rsidR="00FE4A2D" w:rsidRPr="004E5DA0" w:rsidRDefault="00FE4A2D" w:rsidP="0010174C">
            <w:pPr>
              <w:widowControl w:val="0"/>
              <w:spacing w:before="0" w:after="0"/>
              <w:rPr>
                <w:rFonts w:asciiTheme="minorHAnsi" w:hAnsiTheme="minorHAnsi" w:cs="Arial"/>
                <w:color w:val="auto"/>
                <w:szCs w:val="22"/>
              </w:rPr>
            </w:pPr>
          </w:p>
        </w:tc>
      </w:tr>
      <w:tr w:rsidR="00FE4A2D" w:rsidRPr="004E5DA0" w:rsidTr="00FE4A2D">
        <w:trPr>
          <w:trHeight w:val="406"/>
        </w:trPr>
        <w:tc>
          <w:tcPr>
            <w:tcW w:w="657" w:type="dxa"/>
            <w:tcBorders>
              <w:top w:val="single" w:sz="2" w:space="0" w:color="auto"/>
              <w:left w:val="single" w:sz="12" w:space="0" w:color="auto"/>
              <w:bottom w:val="single" w:sz="12" w:space="0" w:color="auto"/>
              <w:right w:val="single" w:sz="2" w:space="0" w:color="auto"/>
            </w:tcBorders>
            <w:shd w:val="clear" w:color="auto" w:fill="auto"/>
            <w:tcMar>
              <w:left w:w="103" w:type="dxa"/>
            </w:tcMar>
          </w:tcPr>
          <w:p w:rsidR="00FE4A2D" w:rsidRPr="004E5DA0" w:rsidRDefault="00FE4A2D" w:rsidP="00100EE3">
            <w:pPr>
              <w:pStyle w:val="Heading11"/>
              <w:widowControl w:val="0"/>
              <w:spacing w:after="0"/>
              <w:jc w:val="left"/>
              <w:rPr>
                <w:rFonts w:asciiTheme="minorHAnsi" w:hAnsiTheme="minorHAnsi" w:cs="Arial"/>
                <w:color w:val="auto"/>
                <w:sz w:val="22"/>
                <w:szCs w:val="22"/>
              </w:rPr>
            </w:pPr>
            <w:r w:rsidRPr="004E5DA0">
              <w:rPr>
                <w:rFonts w:asciiTheme="minorHAnsi" w:hAnsiTheme="minorHAnsi" w:cs="Arial"/>
                <w:color w:val="auto"/>
                <w:sz w:val="22"/>
                <w:szCs w:val="22"/>
              </w:rPr>
              <w:t>08</w:t>
            </w:r>
          </w:p>
        </w:tc>
        <w:tc>
          <w:tcPr>
            <w:tcW w:w="3279" w:type="dxa"/>
            <w:tcBorders>
              <w:top w:val="single" w:sz="2" w:space="0" w:color="auto"/>
              <w:left w:val="single" w:sz="2" w:space="0" w:color="auto"/>
              <w:bottom w:val="single" w:sz="12" w:space="0" w:color="auto"/>
              <w:right w:val="single" w:sz="2" w:space="0" w:color="auto"/>
            </w:tcBorders>
            <w:shd w:val="clear" w:color="auto" w:fill="auto"/>
            <w:tcMar>
              <w:left w:w="103" w:type="dxa"/>
            </w:tcMar>
          </w:tcPr>
          <w:p w:rsidR="00FE4A2D" w:rsidRPr="004E5DA0" w:rsidRDefault="00FE4A2D" w:rsidP="00100EE3">
            <w:pPr>
              <w:widowControl w:val="0"/>
              <w:spacing w:before="0" w:after="0"/>
              <w:rPr>
                <w:rFonts w:asciiTheme="minorHAnsi" w:hAnsiTheme="minorHAnsi"/>
                <w:color w:val="auto"/>
                <w:szCs w:val="22"/>
              </w:rPr>
            </w:pPr>
            <w:r w:rsidRPr="004E5DA0">
              <w:rPr>
                <w:rFonts w:asciiTheme="minorHAnsi" w:hAnsiTheme="minorHAnsi"/>
                <w:color w:val="auto"/>
                <w:szCs w:val="22"/>
              </w:rPr>
              <w:t>Meeting Close</w:t>
            </w:r>
          </w:p>
        </w:tc>
        <w:tc>
          <w:tcPr>
            <w:tcW w:w="10773" w:type="dxa"/>
            <w:gridSpan w:val="3"/>
            <w:tcBorders>
              <w:top w:val="single" w:sz="2" w:space="0" w:color="auto"/>
              <w:left w:val="single" w:sz="2" w:space="0" w:color="auto"/>
              <w:bottom w:val="single" w:sz="12" w:space="0" w:color="auto"/>
              <w:right w:val="single" w:sz="12" w:space="0" w:color="auto"/>
            </w:tcBorders>
            <w:shd w:val="clear" w:color="auto" w:fill="auto"/>
            <w:tcMar>
              <w:left w:w="103" w:type="dxa"/>
            </w:tcMar>
          </w:tcPr>
          <w:p w:rsidR="00FE4A2D" w:rsidRPr="004E5DA0" w:rsidRDefault="00FE4A2D" w:rsidP="00100EE3">
            <w:pPr>
              <w:widowControl w:val="0"/>
              <w:spacing w:before="0" w:after="0"/>
              <w:rPr>
                <w:rFonts w:asciiTheme="minorHAnsi" w:hAnsiTheme="minorHAnsi" w:cs="Arial"/>
                <w:color w:val="auto"/>
                <w:szCs w:val="22"/>
              </w:rPr>
            </w:pPr>
          </w:p>
        </w:tc>
      </w:tr>
    </w:tbl>
    <w:p w:rsidR="00476614" w:rsidRPr="00476614" w:rsidRDefault="00476614" w:rsidP="00860588">
      <w:pPr>
        <w:widowControl w:val="0"/>
        <w:spacing w:before="0" w:after="0"/>
        <w:rPr>
          <w:rFonts w:asciiTheme="minorHAnsi" w:hAnsiTheme="minorHAnsi"/>
          <w:szCs w:val="22"/>
        </w:rPr>
      </w:pPr>
    </w:p>
    <w:sectPr w:rsidR="00476614" w:rsidRPr="00476614" w:rsidSect="00FB58C1">
      <w:footerReference w:type="default" r:id="rId9"/>
      <w:pgSz w:w="16838" w:h="11906" w:orient="landscape"/>
      <w:pgMar w:top="709" w:right="1412" w:bottom="851" w:left="1412" w:header="0" w:footer="561"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C0A" w:rsidRDefault="001E2C0A">
      <w:pPr>
        <w:spacing w:before="0" w:after="0"/>
      </w:pPr>
      <w:r>
        <w:separator/>
      </w:r>
    </w:p>
  </w:endnote>
  <w:endnote w:type="continuationSeparator" w:id="0">
    <w:p w:rsidR="001E2C0A" w:rsidRDefault="001E2C0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roman"/>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E93" w:rsidRDefault="00BA786B">
    <w:pPr>
      <w:pStyle w:val="Footer"/>
      <w:tabs>
        <w:tab w:val="right" w:pos="14601"/>
      </w:tabs>
      <w:ind w:right="-599"/>
    </w:pPr>
    <w:fldSimple w:instr=" FILENAME   \* MERGEFORMAT ">
      <w:r w:rsidR="00510991">
        <w:rPr>
          <w:noProof/>
        </w:rPr>
        <w:t xml:space="preserve">6 CVAAC Agenda - </w:t>
      </w:r>
    </w:fldSimple>
    <w:r w:rsidR="003F2212">
      <w:rPr>
        <w:noProof/>
      </w:rPr>
      <w:t>21st_February_2019</w:t>
    </w:r>
    <w:r w:rsidR="00FB58C1">
      <w:tab/>
    </w:r>
    <w:r w:rsidR="00FB58C1">
      <w:tab/>
    </w:r>
    <w:r w:rsidR="004D7677">
      <w:t xml:space="preserve">Page | </w:t>
    </w:r>
    <w:r w:rsidR="004D7677">
      <w:fldChar w:fldCharType="begin"/>
    </w:r>
    <w:r w:rsidR="004D7677">
      <w:instrText xml:space="preserve"> PAGE   \* MERGEFORMAT </w:instrText>
    </w:r>
    <w:r w:rsidR="004D7677">
      <w:fldChar w:fldCharType="separate"/>
    </w:r>
    <w:r w:rsidR="00D37B9E">
      <w:rPr>
        <w:noProof/>
      </w:rPr>
      <w:t>1</w:t>
    </w:r>
    <w:r w:rsidR="004D7677">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C0A" w:rsidRDefault="001E2C0A">
      <w:pPr>
        <w:spacing w:before="0" w:after="0"/>
      </w:pPr>
      <w:r>
        <w:separator/>
      </w:r>
    </w:p>
  </w:footnote>
  <w:footnote w:type="continuationSeparator" w:id="0">
    <w:p w:rsidR="001E2C0A" w:rsidRDefault="001E2C0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1752"/>
    <w:multiLevelType w:val="multilevel"/>
    <w:tmpl w:val="9A0A166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8792FCD"/>
    <w:multiLevelType w:val="hybridMultilevel"/>
    <w:tmpl w:val="EFE855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F41424"/>
    <w:multiLevelType w:val="multilevel"/>
    <w:tmpl w:val="9EE65C3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nsid w:val="0A9349FC"/>
    <w:multiLevelType w:val="hybridMultilevel"/>
    <w:tmpl w:val="0DACF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691752"/>
    <w:multiLevelType w:val="multilevel"/>
    <w:tmpl w:val="D8EC6C4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14373293"/>
    <w:multiLevelType w:val="hybridMultilevel"/>
    <w:tmpl w:val="24CAD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26750B7"/>
    <w:multiLevelType w:val="hybridMultilevel"/>
    <w:tmpl w:val="8ACE7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26759C5"/>
    <w:multiLevelType w:val="hybridMultilevel"/>
    <w:tmpl w:val="23B065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37032DD1"/>
    <w:multiLevelType w:val="multilevel"/>
    <w:tmpl w:val="A888FD7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nsid w:val="3B7C354E"/>
    <w:multiLevelType w:val="hybridMultilevel"/>
    <w:tmpl w:val="39EEC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D1916B7"/>
    <w:multiLevelType w:val="hybridMultilevel"/>
    <w:tmpl w:val="241470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1B86EC0"/>
    <w:multiLevelType w:val="multilevel"/>
    <w:tmpl w:val="235C074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5F75D2A"/>
    <w:multiLevelType w:val="hybridMultilevel"/>
    <w:tmpl w:val="9D4866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491E3BD5"/>
    <w:multiLevelType w:val="multilevel"/>
    <w:tmpl w:val="5322D5F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nsid w:val="4AC1225D"/>
    <w:multiLevelType w:val="hybridMultilevel"/>
    <w:tmpl w:val="E946D7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BB05CEA"/>
    <w:multiLevelType w:val="hybridMultilevel"/>
    <w:tmpl w:val="A0F44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CE82B67"/>
    <w:multiLevelType w:val="multilevel"/>
    <w:tmpl w:val="82EADC0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nsid w:val="53C20B8F"/>
    <w:multiLevelType w:val="hybridMultilevel"/>
    <w:tmpl w:val="321CA7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nsid w:val="54BA2FCC"/>
    <w:multiLevelType w:val="multilevel"/>
    <w:tmpl w:val="C1C0629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9">
    <w:nsid w:val="59322ED2"/>
    <w:multiLevelType w:val="multilevel"/>
    <w:tmpl w:val="E2BE1B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0">
    <w:nsid w:val="5AF81834"/>
    <w:multiLevelType w:val="multilevel"/>
    <w:tmpl w:val="5FACB600"/>
    <w:lvl w:ilvl="0">
      <w:start w:val="1"/>
      <w:numFmt w:val="bullet"/>
      <w:lvlText w:val=""/>
      <w:lvlJc w:val="left"/>
      <w:pPr>
        <w:ind w:left="360" w:hanging="360"/>
      </w:pPr>
      <w:rPr>
        <w:rFonts w:ascii="Symbol" w:hAnsi="Symbol" w:cs="Symbol" w:hint="default"/>
        <w:sz w:val="21"/>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nsid w:val="61EB2F15"/>
    <w:multiLevelType w:val="multilevel"/>
    <w:tmpl w:val="FE2A2E6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nsid w:val="6C40104F"/>
    <w:multiLevelType w:val="hybridMultilevel"/>
    <w:tmpl w:val="BA04C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40E0A04"/>
    <w:multiLevelType w:val="hybridMultilevel"/>
    <w:tmpl w:val="A3740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50E7E06"/>
    <w:multiLevelType w:val="multilevel"/>
    <w:tmpl w:val="E5A0BBC6"/>
    <w:lvl w:ilvl="0">
      <w:start w:val="6"/>
      <w:numFmt w:val="decimal"/>
      <w:lvlText w:val="%1"/>
      <w:lvlJc w:val="left"/>
      <w:pPr>
        <w:ind w:left="360" w:hanging="360"/>
      </w:pPr>
      <w:rPr>
        <w:rFonts w:cs="Arial" w:hint="default"/>
        <w:color w:val="000000"/>
      </w:rPr>
    </w:lvl>
    <w:lvl w:ilvl="1">
      <w:start w:val="1"/>
      <w:numFmt w:val="decimal"/>
      <w:lvlText w:val="%1.%2"/>
      <w:lvlJc w:val="left"/>
      <w:pPr>
        <w:ind w:left="360" w:hanging="360"/>
      </w:pPr>
      <w:rPr>
        <w:rFonts w:cs="Arial" w:hint="default"/>
        <w:color w:val="000000"/>
      </w:rPr>
    </w:lvl>
    <w:lvl w:ilvl="2">
      <w:start w:val="1"/>
      <w:numFmt w:val="decimal"/>
      <w:lvlText w:val="%1.%2.%3"/>
      <w:lvlJc w:val="left"/>
      <w:pPr>
        <w:ind w:left="720" w:hanging="720"/>
      </w:pPr>
      <w:rPr>
        <w:rFonts w:cs="Arial" w:hint="default"/>
        <w:color w:val="000000"/>
      </w:rPr>
    </w:lvl>
    <w:lvl w:ilvl="3">
      <w:start w:val="1"/>
      <w:numFmt w:val="decimal"/>
      <w:lvlText w:val="%1.%2.%3.%4"/>
      <w:lvlJc w:val="left"/>
      <w:pPr>
        <w:ind w:left="720" w:hanging="720"/>
      </w:pPr>
      <w:rPr>
        <w:rFonts w:cs="Arial" w:hint="default"/>
        <w:color w:val="000000"/>
      </w:rPr>
    </w:lvl>
    <w:lvl w:ilvl="4">
      <w:start w:val="1"/>
      <w:numFmt w:val="decimal"/>
      <w:lvlText w:val="%1.%2.%3.%4.%5"/>
      <w:lvlJc w:val="left"/>
      <w:pPr>
        <w:ind w:left="1080" w:hanging="108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440" w:hanging="144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800" w:hanging="1800"/>
      </w:pPr>
      <w:rPr>
        <w:rFonts w:cs="Arial" w:hint="default"/>
        <w:color w:val="000000"/>
      </w:rPr>
    </w:lvl>
  </w:abstractNum>
  <w:abstractNum w:abstractNumId="25">
    <w:nsid w:val="75796D6D"/>
    <w:multiLevelType w:val="multilevel"/>
    <w:tmpl w:val="8A344F9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nsid w:val="7A5D189E"/>
    <w:multiLevelType w:val="multilevel"/>
    <w:tmpl w:val="9EE65C3A"/>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0"/>
  </w:num>
  <w:num w:numId="2">
    <w:abstractNumId w:val="20"/>
  </w:num>
  <w:num w:numId="3">
    <w:abstractNumId w:val="19"/>
  </w:num>
  <w:num w:numId="4">
    <w:abstractNumId w:val="18"/>
  </w:num>
  <w:num w:numId="5">
    <w:abstractNumId w:val="21"/>
  </w:num>
  <w:num w:numId="6">
    <w:abstractNumId w:val="4"/>
  </w:num>
  <w:num w:numId="7">
    <w:abstractNumId w:val="8"/>
  </w:num>
  <w:num w:numId="8">
    <w:abstractNumId w:val="13"/>
  </w:num>
  <w:num w:numId="9">
    <w:abstractNumId w:val="25"/>
  </w:num>
  <w:num w:numId="10">
    <w:abstractNumId w:val="2"/>
  </w:num>
  <w:num w:numId="11">
    <w:abstractNumId w:val="16"/>
  </w:num>
  <w:num w:numId="12">
    <w:abstractNumId w:val="11"/>
  </w:num>
  <w:num w:numId="13">
    <w:abstractNumId w:val="9"/>
  </w:num>
  <w:num w:numId="14">
    <w:abstractNumId w:val="10"/>
  </w:num>
  <w:num w:numId="15">
    <w:abstractNumId w:val="17"/>
  </w:num>
  <w:num w:numId="16">
    <w:abstractNumId w:val="6"/>
  </w:num>
  <w:num w:numId="17">
    <w:abstractNumId w:val="12"/>
  </w:num>
  <w:num w:numId="18">
    <w:abstractNumId w:val="23"/>
  </w:num>
  <w:num w:numId="19">
    <w:abstractNumId w:val="5"/>
  </w:num>
  <w:num w:numId="20">
    <w:abstractNumId w:val="7"/>
  </w:num>
  <w:num w:numId="21">
    <w:abstractNumId w:val="14"/>
  </w:num>
  <w:num w:numId="22">
    <w:abstractNumId w:val="1"/>
  </w:num>
  <w:num w:numId="23">
    <w:abstractNumId w:val="26"/>
  </w:num>
  <w:num w:numId="24">
    <w:abstractNumId w:val="15"/>
  </w:num>
  <w:num w:numId="25">
    <w:abstractNumId w:val="24"/>
  </w:num>
  <w:num w:numId="26">
    <w:abstractNumId w:val="3"/>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846"/>
    <w:rsid w:val="00007F00"/>
    <w:rsid w:val="00037587"/>
    <w:rsid w:val="00071522"/>
    <w:rsid w:val="00071B30"/>
    <w:rsid w:val="000C6EA6"/>
    <w:rsid w:val="000E4FB2"/>
    <w:rsid w:val="00100EE3"/>
    <w:rsid w:val="00121AA3"/>
    <w:rsid w:val="00187729"/>
    <w:rsid w:val="001C64A4"/>
    <w:rsid w:val="001E2C0A"/>
    <w:rsid w:val="002106EC"/>
    <w:rsid w:val="00220371"/>
    <w:rsid w:val="002247DB"/>
    <w:rsid w:val="00234AA2"/>
    <w:rsid w:val="00257C78"/>
    <w:rsid w:val="00263A67"/>
    <w:rsid w:val="00265E2E"/>
    <w:rsid w:val="0027332C"/>
    <w:rsid w:val="002B6D69"/>
    <w:rsid w:val="002D31D9"/>
    <w:rsid w:val="002D56E8"/>
    <w:rsid w:val="003000A4"/>
    <w:rsid w:val="00322EE3"/>
    <w:rsid w:val="003D643B"/>
    <w:rsid w:val="003F18C9"/>
    <w:rsid w:val="003F2212"/>
    <w:rsid w:val="00432A2B"/>
    <w:rsid w:val="004334F5"/>
    <w:rsid w:val="00450AB1"/>
    <w:rsid w:val="00467A38"/>
    <w:rsid w:val="00476614"/>
    <w:rsid w:val="004A7999"/>
    <w:rsid w:val="004D7677"/>
    <w:rsid w:val="004E5DA0"/>
    <w:rsid w:val="00510991"/>
    <w:rsid w:val="00512749"/>
    <w:rsid w:val="005222CB"/>
    <w:rsid w:val="0054166A"/>
    <w:rsid w:val="00586CC8"/>
    <w:rsid w:val="00587EB3"/>
    <w:rsid w:val="005B3CDD"/>
    <w:rsid w:val="005E23EA"/>
    <w:rsid w:val="005E34D7"/>
    <w:rsid w:val="005F4919"/>
    <w:rsid w:val="005F5BE3"/>
    <w:rsid w:val="0063151D"/>
    <w:rsid w:val="00646D4C"/>
    <w:rsid w:val="00684DA4"/>
    <w:rsid w:val="006F2255"/>
    <w:rsid w:val="007259A8"/>
    <w:rsid w:val="007F37E0"/>
    <w:rsid w:val="00844AE8"/>
    <w:rsid w:val="00860588"/>
    <w:rsid w:val="00864DB7"/>
    <w:rsid w:val="0087665E"/>
    <w:rsid w:val="008A2204"/>
    <w:rsid w:val="008F41ED"/>
    <w:rsid w:val="009A0F0E"/>
    <w:rsid w:val="009A6359"/>
    <w:rsid w:val="009C39F2"/>
    <w:rsid w:val="009D5DF3"/>
    <w:rsid w:val="00A2304E"/>
    <w:rsid w:val="00A2381D"/>
    <w:rsid w:val="00B4395E"/>
    <w:rsid w:val="00B64D1E"/>
    <w:rsid w:val="00B73916"/>
    <w:rsid w:val="00B7441C"/>
    <w:rsid w:val="00BA786B"/>
    <w:rsid w:val="00C26F45"/>
    <w:rsid w:val="00C44A23"/>
    <w:rsid w:val="00C54CF9"/>
    <w:rsid w:val="00C96A8A"/>
    <w:rsid w:val="00D307BC"/>
    <w:rsid w:val="00D37B9E"/>
    <w:rsid w:val="00D73C15"/>
    <w:rsid w:val="00DB6C64"/>
    <w:rsid w:val="00E07E4D"/>
    <w:rsid w:val="00E767C9"/>
    <w:rsid w:val="00E87ED1"/>
    <w:rsid w:val="00E94906"/>
    <w:rsid w:val="00EA79AC"/>
    <w:rsid w:val="00F02F77"/>
    <w:rsid w:val="00F14846"/>
    <w:rsid w:val="00F21AEE"/>
    <w:rsid w:val="00F25383"/>
    <w:rsid w:val="00F25678"/>
    <w:rsid w:val="00F2670F"/>
    <w:rsid w:val="00F32E93"/>
    <w:rsid w:val="00F56FA3"/>
    <w:rsid w:val="00FB06B9"/>
    <w:rsid w:val="00FB58C1"/>
    <w:rsid w:val="00FB5C37"/>
    <w:rsid w:val="00FD1C17"/>
    <w:rsid w:val="00FD34A0"/>
    <w:rsid w:val="00FE0612"/>
    <w:rsid w:val="00FE4A2D"/>
  </w:rsids>
  <m:mathPr>
    <m:mathFont m:val="Cambria Math"/>
    <m:brkBin m:val="before"/>
    <m:brkBinSub m:val="--"/>
    <m:smallFrac m:val="0"/>
    <m:dispDef/>
    <m:lMargin m:val="0"/>
    <m:rMargin m:val="0"/>
    <m:defJc m:val="centerGroup"/>
    <m:wrapIndent m:val="1440"/>
    <m:intLim m:val="subSup"/>
    <m:naryLim m:val="undOvr"/>
  </m:mathPr>
  <w:themeFontLang w:val="en-AU" w:eastAsia="" w:bid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A11"/>
    <w:pPr>
      <w:spacing w:before="80" w:after="80"/>
    </w:pPr>
    <w:rPr>
      <w:color w:val="00000A"/>
      <w:sz w:val="22"/>
      <w:lang w:eastAsia="en-US"/>
    </w:rPr>
  </w:style>
  <w:style w:type="paragraph" w:styleId="Heading2">
    <w:name w:val="heading 2"/>
    <w:basedOn w:val="Normal"/>
    <w:next w:val="Normal"/>
    <w:qFormat/>
    <w:pPr>
      <w:keepNext/>
      <w:spacing w:before="240" w:after="60"/>
      <w:outlineLvl w:val="1"/>
    </w:pPr>
    <w:rPr>
      <w:b/>
      <w:bCs/>
      <w:iCs/>
      <w:sz w:val="56"/>
      <w:szCs w:val="28"/>
    </w:rPr>
  </w:style>
  <w:style w:type="paragraph" w:styleId="Heading3">
    <w:name w:val="heading 3"/>
    <w:basedOn w:val="Normal"/>
    <w:next w:val="Normal"/>
    <w:qFormat/>
    <w:rsid w:val="00531A11"/>
    <w:pPr>
      <w:keepNext/>
      <w:tabs>
        <w:tab w:val="left" w:pos="851"/>
      </w:tabs>
      <w:spacing w:before="100" w:after="100"/>
      <w:ind w:left="851" w:hanging="851"/>
      <w:outlineLvl w:val="2"/>
    </w:pPr>
    <w:rPr>
      <w:rFonts w:ascii="Arial" w:hAnsi="Arial"/>
      <w:sz w:val="24"/>
    </w:rPr>
  </w:style>
  <w:style w:type="paragraph" w:styleId="Heading4">
    <w:name w:val="heading 4"/>
    <w:basedOn w:val="Normal"/>
    <w:next w:val="Normal"/>
    <w:qFormat/>
    <w:rsid w:val="00531A11"/>
    <w:pPr>
      <w:keepNext/>
      <w:tabs>
        <w:tab w:val="left" w:pos="2664"/>
      </w:tabs>
      <w:ind w:left="2664" w:hanging="864"/>
      <w:outlineLvl w:val="3"/>
    </w:pPr>
    <w:rPr>
      <w:rFonts w:ascii="Arial" w:hAnsi="Arial"/>
      <w:b/>
    </w:rPr>
  </w:style>
  <w:style w:type="paragraph" w:styleId="Heading5">
    <w:name w:val="heading 5"/>
    <w:basedOn w:val="Normal"/>
    <w:next w:val="Normal"/>
    <w:qFormat/>
    <w:rsid w:val="00531A11"/>
    <w:pPr>
      <w:keepNext/>
      <w:tabs>
        <w:tab w:val="left" w:pos="2808"/>
      </w:tabs>
      <w:ind w:left="2808" w:hanging="1008"/>
      <w:outlineLvl w:val="4"/>
    </w:pPr>
    <w:rPr>
      <w:i/>
    </w:rPr>
  </w:style>
  <w:style w:type="paragraph" w:styleId="Heading6">
    <w:name w:val="heading 6"/>
    <w:basedOn w:val="Normal"/>
    <w:next w:val="Normal"/>
    <w:qFormat/>
    <w:rsid w:val="00531A11"/>
    <w:pPr>
      <w:keepNext/>
      <w:tabs>
        <w:tab w:val="left" w:pos="2952"/>
      </w:tabs>
      <w:ind w:left="2952" w:hanging="1152"/>
      <w:outlineLvl w:val="5"/>
    </w:pPr>
    <w:rPr>
      <w:i/>
      <w:color w:val="FF0000"/>
    </w:rPr>
  </w:style>
  <w:style w:type="paragraph" w:styleId="Heading7">
    <w:name w:val="heading 7"/>
    <w:basedOn w:val="Normal"/>
    <w:next w:val="Normal"/>
    <w:qFormat/>
    <w:rsid w:val="00531A11"/>
    <w:pPr>
      <w:tabs>
        <w:tab w:val="left" w:pos="3096"/>
      </w:tabs>
      <w:spacing w:before="240" w:after="60"/>
      <w:ind w:left="3096" w:hanging="1296"/>
      <w:outlineLvl w:val="6"/>
    </w:pPr>
    <w:rPr>
      <w:szCs w:val="24"/>
    </w:rPr>
  </w:style>
  <w:style w:type="paragraph" w:styleId="Heading8">
    <w:name w:val="heading 8"/>
    <w:basedOn w:val="Normal"/>
    <w:next w:val="Normal"/>
    <w:qFormat/>
    <w:rsid w:val="00531A11"/>
    <w:pPr>
      <w:tabs>
        <w:tab w:val="left" w:pos="3240"/>
      </w:tabs>
      <w:spacing w:before="240" w:after="60"/>
      <w:ind w:left="3240" w:hanging="1440"/>
      <w:outlineLvl w:val="7"/>
    </w:pPr>
    <w:rPr>
      <w:i/>
      <w:iCs/>
      <w:szCs w:val="24"/>
    </w:rPr>
  </w:style>
  <w:style w:type="paragraph" w:styleId="Heading9">
    <w:name w:val="heading 9"/>
    <w:basedOn w:val="Normal"/>
    <w:next w:val="Normal"/>
    <w:qFormat/>
    <w:rsid w:val="00531A11"/>
    <w:pPr>
      <w:tabs>
        <w:tab w:val="left" w:pos="3384"/>
      </w:tabs>
      <w:spacing w:before="240" w:after="60"/>
      <w:ind w:left="33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531A11"/>
    <w:pPr>
      <w:spacing w:before="0" w:after="300"/>
      <w:jc w:val="center"/>
    </w:pPr>
    <w:rPr>
      <w:rFonts w:ascii="Arial" w:hAnsi="Arial"/>
      <w:b/>
      <w:sz w:val="28"/>
    </w:rPr>
  </w:style>
  <w:style w:type="character" w:customStyle="1" w:styleId="emailstyle15">
    <w:name w:val="emailstyle15"/>
    <w:basedOn w:val="DefaultParagraphFont"/>
    <w:semiHidden/>
    <w:qFormat/>
    <w:rsid w:val="00531A11"/>
    <w:rPr>
      <w:rFonts w:ascii="Arial" w:hAnsi="Arial" w:cs="Arial"/>
      <w:color w:val="000000"/>
      <w:sz w:val="20"/>
    </w:rPr>
  </w:style>
  <w:style w:type="character" w:customStyle="1" w:styleId="emailstyle18">
    <w:name w:val="emailstyle18"/>
    <w:basedOn w:val="DefaultParagraphFont"/>
    <w:semiHidden/>
    <w:qFormat/>
    <w:rsid w:val="00435B6B"/>
    <w:rPr>
      <w:rFonts w:ascii="Arial" w:hAnsi="Arial" w:cs="Arial"/>
      <w:color w:val="000000"/>
    </w:rPr>
  </w:style>
  <w:style w:type="character" w:customStyle="1" w:styleId="EmailStyle21">
    <w:name w:val="EmailStyle21"/>
    <w:basedOn w:val="DefaultParagraphFont"/>
    <w:semiHidden/>
    <w:qFormat/>
    <w:rsid w:val="00A87D00"/>
    <w:rPr>
      <w:rFonts w:ascii="Arial" w:hAnsi="Arial" w:cs="Arial"/>
      <w:color w:val="000080"/>
      <w:sz w:val="20"/>
      <w:szCs w:val="20"/>
    </w:rPr>
  </w:style>
  <w:style w:type="character" w:customStyle="1" w:styleId="FootnoteTextChar">
    <w:name w:val="Footnote Text Char"/>
    <w:basedOn w:val="DefaultParagraphFont"/>
    <w:link w:val="FootnoteText"/>
    <w:qFormat/>
    <w:rsid w:val="005B3DEB"/>
    <w:rPr>
      <w:lang w:eastAsia="en-US"/>
    </w:rPr>
  </w:style>
  <w:style w:type="character" w:styleId="FootnoteReference">
    <w:name w:val="footnote reference"/>
    <w:basedOn w:val="DefaultParagraphFont"/>
    <w:qFormat/>
    <w:rsid w:val="005B3DEB"/>
    <w:rPr>
      <w:vertAlign w:val="superscript"/>
    </w:rPr>
  </w:style>
  <w:style w:type="character" w:customStyle="1" w:styleId="FooterChar">
    <w:name w:val="Footer Char"/>
    <w:basedOn w:val="DefaultParagraphFont"/>
    <w:link w:val="Footer"/>
    <w:uiPriority w:val="99"/>
    <w:qFormat/>
    <w:rsid w:val="00001412"/>
    <w:rPr>
      <w:rFonts w:ascii="Arial" w:hAnsi="Arial"/>
      <w:sz w:val="14"/>
      <w:lang w:eastAsia="en-US"/>
    </w:rPr>
  </w:style>
  <w:style w:type="character" w:customStyle="1" w:styleId="InternetLink">
    <w:name w:val="Internet Link"/>
    <w:basedOn w:val="DefaultParagraphFont"/>
    <w:rsid w:val="00BB02BC"/>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Bullets">
    <w:name w:val="Bullets"/>
    <w:qFormat/>
    <w:rPr>
      <w:rFonts w:ascii="OpenSymbol" w:eastAsia="OpenSymbol" w:hAnsi="OpenSymbol" w:cs="OpenSymbol"/>
    </w:rPr>
  </w:style>
  <w:style w:type="character" w:customStyle="1" w:styleId="ListLabel16">
    <w:name w:val="ListLabel 16"/>
    <w:qFormat/>
    <w:rPr>
      <w:rFonts w:ascii="Calibri" w:hAnsi="Calibri" w:cs="Symbol"/>
      <w:sz w:val="21"/>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before="0"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Header">
    <w:name w:val="header"/>
    <w:basedOn w:val="Normal"/>
    <w:rsid w:val="00531A11"/>
    <w:pPr>
      <w:tabs>
        <w:tab w:val="center" w:pos="4153"/>
        <w:tab w:val="right" w:pos="8306"/>
      </w:tabs>
    </w:pPr>
  </w:style>
  <w:style w:type="paragraph" w:styleId="Footer">
    <w:name w:val="footer"/>
    <w:basedOn w:val="Normal"/>
    <w:link w:val="FooterChar"/>
    <w:uiPriority w:val="99"/>
    <w:rsid w:val="00531A11"/>
    <w:pPr>
      <w:tabs>
        <w:tab w:val="right" w:pos="9072"/>
      </w:tabs>
      <w:spacing w:before="0" w:after="0"/>
    </w:pPr>
    <w:rPr>
      <w:rFonts w:ascii="Arial" w:hAnsi="Arial"/>
      <w:sz w:val="14"/>
    </w:rPr>
  </w:style>
  <w:style w:type="paragraph" w:styleId="BalloonText">
    <w:name w:val="Balloon Text"/>
    <w:basedOn w:val="Normal"/>
    <w:semiHidden/>
    <w:qFormat/>
    <w:rsid w:val="00611B0B"/>
    <w:rPr>
      <w:rFonts w:ascii="Tahoma" w:hAnsi="Tahoma" w:cs="Tahoma"/>
      <w:sz w:val="16"/>
      <w:szCs w:val="16"/>
    </w:rPr>
  </w:style>
  <w:style w:type="paragraph" w:styleId="ListParagraph">
    <w:name w:val="List Paragraph"/>
    <w:basedOn w:val="Normal"/>
    <w:uiPriority w:val="34"/>
    <w:qFormat/>
    <w:rsid w:val="00D44E9D"/>
    <w:pPr>
      <w:ind w:left="720"/>
      <w:contextualSpacing/>
    </w:pPr>
  </w:style>
  <w:style w:type="paragraph" w:styleId="FootnoteText">
    <w:name w:val="footnote text"/>
    <w:basedOn w:val="Normal"/>
    <w:link w:val="FootnoteTextChar"/>
    <w:qFormat/>
    <w:rsid w:val="005B3DEB"/>
    <w:pPr>
      <w:spacing w:before="0" w:after="0"/>
    </w:pPr>
    <w:rPr>
      <w:sz w:val="20"/>
    </w:rPr>
  </w:style>
  <w:style w:type="table" w:styleId="TableGrid">
    <w:name w:val="Table Grid"/>
    <w:basedOn w:val="TableNormal"/>
    <w:rsid w:val="00A87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106EC"/>
    <w:rPr>
      <w:color w:val="0000FF" w:themeColor="hyperlink"/>
      <w:u w:val="single"/>
    </w:rPr>
  </w:style>
  <w:style w:type="character" w:styleId="PlaceholderText">
    <w:name w:val="Placeholder Text"/>
    <w:basedOn w:val="DefaultParagraphFont"/>
    <w:uiPriority w:val="99"/>
    <w:semiHidden/>
    <w:rsid w:val="00FB58C1"/>
    <w:rPr>
      <w:color w:val="808080"/>
    </w:rPr>
  </w:style>
  <w:style w:type="character" w:styleId="FollowedHyperlink">
    <w:name w:val="FollowedHyperlink"/>
    <w:basedOn w:val="DefaultParagraphFont"/>
    <w:rsid w:val="00F256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1A11"/>
    <w:pPr>
      <w:spacing w:before="80" w:after="80"/>
    </w:pPr>
    <w:rPr>
      <w:color w:val="00000A"/>
      <w:sz w:val="22"/>
      <w:lang w:eastAsia="en-US"/>
    </w:rPr>
  </w:style>
  <w:style w:type="paragraph" w:styleId="Heading2">
    <w:name w:val="heading 2"/>
    <w:basedOn w:val="Normal"/>
    <w:next w:val="Normal"/>
    <w:qFormat/>
    <w:pPr>
      <w:keepNext/>
      <w:spacing w:before="240" w:after="60"/>
      <w:outlineLvl w:val="1"/>
    </w:pPr>
    <w:rPr>
      <w:b/>
      <w:bCs/>
      <w:iCs/>
      <w:sz w:val="56"/>
      <w:szCs w:val="28"/>
    </w:rPr>
  </w:style>
  <w:style w:type="paragraph" w:styleId="Heading3">
    <w:name w:val="heading 3"/>
    <w:basedOn w:val="Normal"/>
    <w:next w:val="Normal"/>
    <w:qFormat/>
    <w:rsid w:val="00531A11"/>
    <w:pPr>
      <w:keepNext/>
      <w:tabs>
        <w:tab w:val="left" w:pos="851"/>
      </w:tabs>
      <w:spacing w:before="100" w:after="100"/>
      <w:ind w:left="851" w:hanging="851"/>
      <w:outlineLvl w:val="2"/>
    </w:pPr>
    <w:rPr>
      <w:rFonts w:ascii="Arial" w:hAnsi="Arial"/>
      <w:sz w:val="24"/>
    </w:rPr>
  </w:style>
  <w:style w:type="paragraph" w:styleId="Heading4">
    <w:name w:val="heading 4"/>
    <w:basedOn w:val="Normal"/>
    <w:next w:val="Normal"/>
    <w:qFormat/>
    <w:rsid w:val="00531A11"/>
    <w:pPr>
      <w:keepNext/>
      <w:tabs>
        <w:tab w:val="left" w:pos="2664"/>
      </w:tabs>
      <w:ind w:left="2664" w:hanging="864"/>
      <w:outlineLvl w:val="3"/>
    </w:pPr>
    <w:rPr>
      <w:rFonts w:ascii="Arial" w:hAnsi="Arial"/>
      <w:b/>
    </w:rPr>
  </w:style>
  <w:style w:type="paragraph" w:styleId="Heading5">
    <w:name w:val="heading 5"/>
    <w:basedOn w:val="Normal"/>
    <w:next w:val="Normal"/>
    <w:qFormat/>
    <w:rsid w:val="00531A11"/>
    <w:pPr>
      <w:keepNext/>
      <w:tabs>
        <w:tab w:val="left" w:pos="2808"/>
      </w:tabs>
      <w:ind w:left="2808" w:hanging="1008"/>
      <w:outlineLvl w:val="4"/>
    </w:pPr>
    <w:rPr>
      <w:i/>
    </w:rPr>
  </w:style>
  <w:style w:type="paragraph" w:styleId="Heading6">
    <w:name w:val="heading 6"/>
    <w:basedOn w:val="Normal"/>
    <w:next w:val="Normal"/>
    <w:qFormat/>
    <w:rsid w:val="00531A11"/>
    <w:pPr>
      <w:keepNext/>
      <w:tabs>
        <w:tab w:val="left" w:pos="2952"/>
      </w:tabs>
      <w:ind w:left="2952" w:hanging="1152"/>
      <w:outlineLvl w:val="5"/>
    </w:pPr>
    <w:rPr>
      <w:i/>
      <w:color w:val="FF0000"/>
    </w:rPr>
  </w:style>
  <w:style w:type="paragraph" w:styleId="Heading7">
    <w:name w:val="heading 7"/>
    <w:basedOn w:val="Normal"/>
    <w:next w:val="Normal"/>
    <w:qFormat/>
    <w:rsid w:val="00531A11"/>
    <w:pPr>
      <w:tabs>
        <w:tab w:val="left" w:pos="3096"/>
      </w:tabs>
      <w:spacing w:before="240" w:after="60"/>
      <w:ind w:left="3096" w:hanging="1296"/>
      <w:outlineLvl w:val="6"/>
    </w:pPr>
    <w:rPr>
      <w:szCs w:val="24"/>
    </w:rPr>
  </w:style>
  <w:style w:type="paragraph" w:styleId="Heading8">
    <w:name w:val="heading 8"/>
    <w:basedOn w:val="Normal"/>
    <w:next w:val="Normal"/>
    <w:qFormat/>
    <w:rsid w:val="00531A11"/>
    <w:pPr>
      <w:tabs>
        <w:tab w:val="left" w:pos="3240"/>
      </w:tabs>
      <w:spacing w:before="240" w:after="60"/>
      <w:ind w:left="3240" w:hanging="1440"/>
      <w:outlineLvl w:val="7"/>
    </w:pPr>
    <w:rPr>
      <w:i/>
      <w:iCs/>
      <w:szCs w:val="24"/>
    </w:rPr>
  </w:style>
  <w:style w:type="paragraph" w:styleId="Heading9">
    <w:name w:val="heading 9"/>
    <w:basedOn w:val="Normal"/>
    <w:next w:val="Normal"/>
    <w:qFormat/>
    <w:rsid w:val="00531A11"/>
    <w:pPr>
      <w:tabs>
        <w:tab w:val="left" w:pos="3384"/>
      </w:tabs>
      <w:spacing w:before="240" w:after="60"/>
      <w:ind w:left="33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531A11"/>
    <w:pPr>
      <w:spacing w:before="0" w:after="300"/>
      <w:jc w:val="center"/>
    </w:pPr>
    <w:rPr>
      <w:rFonts w:ascii="Arial" w:hAnsi="Arial"/>
      <w:b/>
      <w:sz w:val="28"/>
    </w:rPr>
  </w:style>
  <w:style w:type="character" w:customStyle="1" w:styleId="emailstyle15">
    <w:name w:val="emailstyle15"/>
    <w:basedOn w:val="DefaultParagraphFont"/>
    <w:semiHidden/>
    <w:qFormat/>
    <w:rsid w:val="00531A11"/>
    <w:rPr>
      <w:rFonts w:ascii="Arial" w:hAnsi="Arial" w:cs="Arial"/>
      <w:color w:val="000000"/>
      <w:sz w:val="20"/>
    </w:rPr>
  </w:style>
  <w:style w:type="character" w:customStyle="1" w:styleId="emailstyle18">
    <w:name w:val="emailstyle18"/>
    <w:basedOn w:val="DefaultParagraphFont"/>
    <w:semiHidden/>
    <w:qFormat/>
    <w:rsid w:val="00435B6B"/>
    <w:rPr>
      <w:rFonts w:ascii="Arial" w:hAnsi="Arial" w:cs="Arial"/>
      <w:color w:val="000000"/>
    </w:rPr>
  </w:style>
  <w:style w:type="character" w:customStyle="1" w:styleId="EmailStyle21">
    <w:name w:val="EmailStyle21"/>
    <w:basedOn w:val="DefaultParagraphFont"/>
    <w:semiHidden/>
    <w:qFormat/>
    <w:rsid w:val="00A87D00"/>
    <w:rPr>
      <w:rFonts w:ascii="Arial" w:hAnsi="Arial" w:cs="Arial"/>
      <w:color w:val="000080"/>
      <w:sz w:val="20"/>
      <w:szCs w:val="20"/>
    </w:rPr>
  </w:style>
  <w:style w:type="character" w:customStyle="1" w:styleId="FootnoteTextChar">
    <w:name w:val="Footnote Text Char"/>
    <w:basedOn w:val="DefaultParagraphFont"/>
    <w:link w:val="FootnoteText"/>
    <w:qFormat/>
    <w:rsid w:val="005B3DEB"/>
    <w:rPr>
      <w:lang w:eastAsia="en-US"/>
    </w:rPr>
  </w:style>
  <w:style w:type="character" w:styleId="FootnoteReference">
    <w:name w:val="footnote reference"/>
    <w:basedOn w:val="DefaultParagraphFont"/>
    <w:qFormat/>
    <w:rsid w:val="005B3DEB"/>
    <w:rPr>
      <w:vertAlign w:val="superscript"/>
    </w:rPr>
  </w:style>
  <w:style w:type="character" w:customStyle="1" w:styleId="FooterChar">
    <w:name w:val="Footer Char"/>
    <w:basedOn w:val="DefaultParagraphFont"/>
    <w:link w:val="Footer"/>
    <w:uiPriority w:val="99"/>
    <w:qFormat/>
    <w:rsid w:val="00001412"/>
    <w:rPr>
      <w:rFonts w:ascii="Arial" w:hAnsi="Arial"/>
      <w:sz w:val="14"/>
      <w:lang w:eastAsia="en-US"/>
    </w:rPr>
  </w:style>
  <w:style w:type="character" w:customStyle="1" w:styleId="InternetLink">
    <w:name w:val="Internet Link"/>
    <w:basedOn w:val="DefaultParagraphFont"/>
    <w:rsid w:val="00BB02BC"/>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Bullets">
    <w:name w:val="Bullets"/>
    <w:qFormat/>
    <w:rPr>
      <w:rFonts w:ascii="OpenSymbol" w:eastAsia="OpenSymbol" w:hAnsi="OpenSymbol" w:cs="OpenSymbol"/>
    </w:rPr>
  </w:style>
  <w:style w:type="character" w:customStyle="1" w:styleId="ListLabel16">
    <w:name w:val="ListLabel 16"/>
    <w:qFormat/>
    <w:rPr>
      <w:rFonts w:ascii="Calibri" w:hAnsi="Calibri" w:cs="Symbol"/>
      <w:sz w:val="21"/>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before="0"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Header">
    <w:name w:val="header"/>
    <w:basedOn w:val="Normal"/>
    <w:rsid w:val="00531A11"/>
    <w:pPr>
      <w:tabs>
        <w:tab w:val="center" w:pos="4153"/>
        <w:tab w:val="right" w:pos="8306"/>
      </w:tabs>
    </w:pPr>
  </w:style>
  <w:style w:type="paragraph" w:styleId="Footer">
    <w:name w:val="footer"/>
    <w:basedOn w:val="Normal"/>
    <w:link w:val="FooterChar"/>
    <w:uiPriority w:val="99"/>
    <w:rsid w:val="00531A11"/>
    <w:pPr>
      <w:tabs>
        <w:tab w:val="right" w:pos="9072"/>
      </w:tabs>
      <w:spacing w:before="0" w:after="0"/>
    </w:pPr>
    <w:rPr>
      <w:rFonts w:ascii="Arial" w:hAnsi="Arial"/>
      <w:sz w:val="14"/>
    </w:rPr>
  </w:style>
  <w:style w:type="paragraph" w:styleId="BalloonText">
    <w:name w:val="Balloon Text"/>
    <w:basedOn w:val="Normal"/>
    <w:semiHidden/>
    <w:qFormat/>
    <w:rsid w:val="00611B0B"/>
    <w:rPr>
      <w:rFonts w:ascii="Tahoma" w:hAnsi="Tahoma" w:cs="Tahoma"/>
      <w:sz w:val="16"/>
      <w:szCs w:val="16"/>
    </w:rPr>
  </w:style>
  <w:style w:type="paragraph" w:styleId="ListParagraph">
    <w:name w:val="List Paragraph"/>
    <w:basedOn w:val="Normal"/>
    <w:uiPriority w:val="34"/>
    <w:qFormat/>
    <w:rsid w:val="00D44E9D"/>
    <w:pPr>
      <w:ind w:left="720"/>
      <w:contextualSpacing/>
    </w:pPr>
  </w:style>
  <w:style w:type="paragraph" w:styleId="FootnoteText">
    <w:name w:val="footnote text"/>
    <w:basedOn w:val="Normal"/>
    <w:link w:val="FootnoteTextChar"/>
    <w:qFormat/>
    <w:rsid w:val="005B3DEB"/>
    <w:pPr>
      <w:spacing w:before="0" w:after="0"/>
    </w:pPr>
    <w:rPr>
      <w:sz w:val="20"/>
    </w:rPr>
  </w:style>
  <w:style w:type="table" w:styleId="TableGrid">
    <w:name w:val="Table Grid"/>
    <w:basedOn w:val="TableNormal"/>
    <w:rsid w:val="00A87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106EC"/>
    <w:rPr>
      <w:color w:val="0000FF" w:themeColor="hyperlink"/>
      <w:u w:val="single"/>
    </w:rPr>
  </w:style>
  <w:style w:type="character" w:styleId="PlaceholderText">
    <w:name w:val="Placeholder Text"/>
    <w:basedOn w:val="DefaultParagraphFont"/>
    <w:uiPriority w:val="99"/>
    <w:semiHidden/>
    <w:rsid w:val="00FB58C1"/>
    <w:rPr>
      <w:color w:val="808080"/>
    </w:rPr>
  </w:style>
  <w:style w:type="character" w:styleId="FollowedHyperlink">
    <w:name w:val="FollowedHyperlink"/>
    <w:basedOn w:val="DefaultParagraphFont"/>
    <w:rsid w:val="00F256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1196">
      <w:bodyDiv w:val="1"/>
      <w:marLeft w:val="0"/>
      <w:marRight w:val="0"/>
      <w:marTop w:val="0"/>
      <w:marBottom w:val="0"/>
      <w:divBdr>
        <w:top w:val="none" w:sz="0" w:space="0" w:color="auto"/>
        <w:left w:val="none" w:sz="0" w:space="0" w:color="auto"/>
        <w:bottom w:val="none" w:sz="0" w:space="0" w:color="auto"/>
        <w:right w:val="none" w:sz="0" w:space="0" w:color="auto"/>
      </w:divBdr>
    </w:div>
    <w:div w:id="708602208">
      <w:bodyDiv w:val="1"/>
      <w:marLeft w:val="0"/>
      <w:marRight w:val="0"/>
      <w:marTop w:val="0"/>
      <w:marBottom w:val="0"/>
      <w:divBdr>
        <w:top w:val="none" w:sz="0" w:space="0" w:color="auto"/>
        <w:left w:val="none" w:sz="0" w:space="0" w:color="auto"/>
        <w:bottom w:val="none" w:sz="0" w:space="0" w:color="auto"/>
        <w:right w:val="none" w:sz="0" w:space="0" w:color="auto"/>
      </w:divBdr>
    </w:div>
    <w:div w:id="1224102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2A77D-7A7D-484F-A1E8-F9C2876D4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176</Words>
  <Characters>1049</Characters>
  <Application>Microsoft Office Word</Application>
  <DocSecurity>0</DocSecurity>
  <Lines>95</Lines>
  <Paragraphs>37</Paragraphs>
  <ScaleCrop>false</ScaleCrop>
  <HeadingPairs>
    <vt:vector size="2" baseType="variant">
      <vt:variant>
        <vt:lpstr>Title</vt:lpstr>
      </vt:variant>
      <vt:variant>
        <vt:i4>1</vt:i4>
      </vt:variant>
    </vt:vector>
  </HeadingPairs>
  <TitlesOfParts>
    <vt:vector size="1" baseType="lpstr">
      <vt:lpstr>CVC Records Management Working Group</vt:lpstr>
    </vt:vector>
  </TitlesOfParts>
  <Company>Clarence Valley Council</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CVC Records Management Working Group</dc:title>
  <dc:creator>Simon Roberts</dc:creator>
  <cp:lastModifiedBy>Bianca Monaghan</cp:lastModifiedBy>
  <cp:revision>2</cp:revision>
  <cp:lastPrinted>2017-05-16T05:30:00Z</cp:lastPrinted>
  <dcterms:created xsi:type="dcterms:W3CDTF">2019-05-09T04:44:00Z</dcterms:created>
  <dcterms:modified xsi:type="dcterms:W3CDTF">2019-05-09T04:44:00Z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Clarence Valley Council</vt:lpwstr>
  </property>
  <property fmtid="{D5CDD505-2E9C-101B-9397-08002B2CF9AE}" pid="4" name="DWDocAuthor">
    <vt:lpwstr/>
  </property>
  <property fmtid="{D5CDD505-2E9C-101B-9397-08002B2CF9AE}" pid="5" name="DWDocClass">
    <vt:lpwstr/>
  </property>
  <property fmtid="{D5CDD505-2E9C-101B-9397-08002B2CF9AE}" pid="6" name="DWDocClassId">
    <vt:lpwstr/>
  </property>
  <property fmtid="{D5CDD505-2E9C-101B-9397-08002B2CF9AE}" pid="7" name="DWDocNo">
    <vt:lpwstr/>
  </property>
  <property fmtid="{D5CDD505-2E9C-101B-9397-08002B2CF9AE}" pid="8" name="DWDocPrecis">
    <vt:lpwstr/>
  </property>
  <property fmtid="{D5CDD505-2E9C-101B-9397-08002B2CF9AE}" pid="9" name="DWDocSetID">
    <vt:lpwstr/>
  </property>
  <property fmtid="{D5CDD505-2E9C-101B-9397-08002B2CF9AE}" pid="10" name="DWDocType">
    <vt:lpwstr/>
  </property>
  <property fmtid="{D5CDD505-2E9C-101B-9397-08002B2CF9AE}" pid="11" name="DWDocVersion">
    <vt:lpwstr/>
  </property>
  <property fmtid="{D5CDD505-2E9C-101B-9397-08002B2CF9AE}" pid="12" name="DocSecurity">
    <vt:i4>0</vt:i4>
  </property>
  <property fmtid="{D5CDD505-2E9C-101B-9397-08002B2CF9AE}" pid="13" name="HyperlinksChanged">
    <vt:bool>false</vt:bool>
  </property>
  <property fmtid="{D5CDD505-2E9C-101B-9397-08002B2CF9AE}" pid="14" name="LinksUpToDate">
    <vt:bool>false</vt:bool>
  </property>
  <property fmtid="{D5CDD505-2E9C-101B-9397-08002B2CF9AE}" pid="15" name="ScaleCrop">
    <vt:bool>false</vt:bool>
  </property>
  <property fmtid="{D5CDD505-2E9C-101B-9397-08002B2CF9AE}" pid="16" name="ShareDoc">
    <vt:bool>false</vt:bool>
  </property>
</Properties>
</file>